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662" w:rsidRDefault="0006186B" w:rsidP="0006186B">
      <w:pPr>
        <w:pStyle w:val="1"/>
        <w:jc w:val="center"/>
      </w:pPr>
      <w:r>
        <w:rPr>
          <w:rFonts w:hint="eastAsia"/>
        </w:rPr>
        <w:t>学术会议</w:t>
      </w:r>
      <w:r w:rsidR="00512C4A">
        <w:rPr>
          <w:rFonts w:hint="eastAsia"/>
        </w:rPr>
        <w:t>申请</w:t>
      </w:r>
      <w:r>
        <w:rPr>
          <w:rFonts w:hint="eastAsia"/>
        </w:rPr>
        <w:t>使用说明</w:t>
      </w:r>
    </w:p>
    <w:p w:rsidR="0006186B" w:rsidRDefault="0006186B" w:rsidP="0006186B">
      <w:pPr>
        <w:pStyle w:val="2"/>
        <w:numPr>
          <w:ilvl w:val="0"/>
          <w:numId w:val="1"/>
        </w:numPr>
      </w:pPr>
      <w:r>
        <w:rPr>
          <w:rFonts w:hint="eastAsia"/>
        </w:rPr>
        <w:t>入口</w:t>
      </w:r>
    </w:p>
    <w:p w:rsidR="009B7F28" w:rsidRDefault="009B7F28" w:rsidP="009B7F28">
      <w:pPr>
        <w:pStyle w:val="4"/>
        <w:rPr>
          <w:rStyle w:val="2Char"/>
        </w:rPr>
      </w:pPr>
      <w:r w:rsidRPr="00D00538">
        <w:rPr>
          <w:rStyle w:val="2Char"/>
        </w:rPr>
        <w:t>PC端：</w:t>
      </w:r>
    </w:p>
    <w:p w:rsidR="00D833DC" w:rsidRDefault="0006186B" w:rsidP="00CA579D">
      <w:pPr>
        <w:pStyle w:val="a4"/>
        <w:numPr>
          <w:ilvl w:val="0"/>
          <w:numId w:val="2"/>
        </w:numPr>
        <w:ind w:firstLineChars="0"/>
      </w:pPr>
      <w:r>
        <w:rPr>
          <w:rFonts w:hint="eastAsia"/>
        </w:rPr>
        <w:t>登录“杭州师范大学网上办事大厅”（</w:t>
      </w:r>
      <w:hyperlink r:id="rId7" w:history="1">
        <w:r w:rsidRPr="004F00A5">
          <w:rPr>
            <w:rStyle w:val="a3"/>
          </w:rPr>
          <w:t>http://ehall.hznu.edu.cn/new/index.html</w:t>
        </w:r>
      </w:hyperlink>
      <w:r>
        <w:rPr>
          <w:rFonts w:hint="eastAsia"/>
        </w:rPr>
        <w:t>）</w:t>
      </w:r>
    </w:p>
    <w:p w:rsidR="0006186B" w:rsidRDefault="0006186B" w:rsidP="0006186B">
      <w:pPr>
        <w:pStyle w:val="a4"/>
        <w:numPr>
          <w:ilvl w:val="0"/>
          <w:numId w:val="2"/>
        </w:numPr>
        <w:ind w:firstLineChars="0"/>
      </w:pPr>
      <w:r>
        <w:rPr>
          <w:rFonts w:hint="eastAsia"/>
        </w:rPr>
        <w:t>选择</w:t>
      </w:r>
      <w:r w:rsidR="00CA579D">
        <w:rPr>
          <w:rFonts w:hint="eastAsia"/>
        </w:rPr>
        <w:t>左侧</w:t>
      </w:r>
      <w:r>
        <w:rPr>
          <w:rFonts w:hint="eastAsia"/>
        </w:rPr>
        <w:t>“</w:t>
      </w:r>
      <w:r w:rsidR="00CA579D">
        <w:rPr>
          <w:rFonts w:hint="eastAsia"/>
        </w:rPr>
        <w:t>可用服务</w:t>
      </w:r>
      <w:r>
        <w:rPr>
          <w:rFonts w:hint="eastAsia"/>
        </w:rPr>
        <w:t>”</w:t>
      </w:r>
    </w:p>
    <w:p w:rsidR="00CA579D" w:rsidRDefault="00CA579D" w:rsidP="00CA579D">
      <w:pPr>
        <w:pStyle w:val="a4"/>
        <w:ind w:left="360" w:firstLineChars="0" w:firstLine="0"/>
      </w:pPr>
      <w:r>
        <w:rPr>
          <w:noProof/>
        </w:rPr>
        <w:drawing>
          <wp:inline distT="0" distB="0" distL="0" distR="0">
            <wp:extent cx="5274310" cy="2644140"/>
            <wp:effectExtent l="0" t="0" r="2540" b="381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44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579D" w:rsidRDefault="00CA579D" w:rsidP="00CA579D">
      <w:pPr>
        <w:pStyle w:val="a4"/>
        <w:ind w:left="360" w:firstLineChars="0" w:firstLine="0"/>
      </w:pPr>
      <w:r>
        <w:rPr>
          <w:rFonts w:hint="eastAsia"/>
        </w:rPr>
        <w:t>选择“科研服务”，点击“学术会议审批”</w:t>
      </w:r>
    </w:p>
    <w:p w:rsidR="00CA579D" w:rsidRDefault="00CA579D" w:rsidP="00CA579D">
      <w:pPr>
        <w:pStyle w:val="a4"/>
        <w:ind w:left="360" w:firstLineChars="0" w:firstLine="0"/>
      </w:pPr>
      <w:r>
        <w:rPr>
          <w:noProof/>
        </w:rPr>
        <w:drawing>
          <wp:inline distT="0" distB="0" distL="0" distR="0">
            <wp:extent cx="5274310" cy="2641600"/>
            <wp:effectExtent l="0" t="0" r="2540" b="635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86B" w:rsidRDefault="0018422F" w:rsidP="00CA579D">
      <w:pPr>
        <w:pStyle w:val="a4"/>
        <w:ind w:left="360" w:firstLineChars="0" w:firstLine="0"/>
        <w:jc w:val="left"/>
      </w:pPr>
      <w:r>
        <w:rPr>
          <w:rFonts w:hint="eastAsia"/>
          <w:noProof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in;margin-top:26.25pt;width:38.25pt;height:9.75pt;z-index:251658240" o:connectortype="straight" strokecolor="red">
            <v:stroke endarrow="block"/>
          </v:shape>
        </w:pict>
      </w:r>
      <w:r w:rsidR="00CA579D">
        <w:rPr>
          <w:rFonts w:hint="eastAsia"/>
        </w:rPr>
        <w:t>或在顶部搜索框中直接搜索“学术会议审批”</w:t>
      </w:r>
    </w:p>
    <w:p w:rsidR="00CA579D" w:rsidRDefault="00CA579D" w:rsidP="0006186B">
      <w:pPr>
        <w:pStyle w:val="a4"/>
        <w:ind w:left="360" w:firstLineChars="0" w:firstLine="0"/>
        <w:jc w:val="center"/>
      </w:pPr>
      <w:r>
        <w:rPr>
          <w:noProof/>
        </w:rPr>
        <w:drawing>
          <wp:inline distT="0" distB="0" distL="0" distR="0">
            <wp:extent cx="5274310" cy="1482725"/>
            <wp:effectExtent l="0" t="0" r="254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8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579D" w:rsidRDefault="00CA579D" w:rsidP="00CA579D">
      <w:pPr>
        <w:pStyle w:val="a4"/>
        <w:ind w:left="360" w:firstLineChars="0" w:firstLine="0"/>
      </w:pPr>
      <w:r>
        <w:rPr>
          <w:rFonts w:hint="eastAsia"/>
        </w:rPr>
        <w:t>点击“学术会议审批”进入应用</w:t>
      </w:r>
    </w:p>
    <w:p w:rsidR="00CA579D" w:rsidRDefault="00CA579D" w:rsidP="00CA579D">
      <w:pPr>
        <w:pStyle w:val="a4"/>
        <w:ind w:left="360" w:firstLineChars="0" w:firstLine="0"/>
      </w:pPr>
      <w:r>
        <w:rPr>
          <w:noProof/>
        </w:rPr>
        <w:drawing>
          <wp:inline distT="0" distB="0" distL="0" distR="0">
            <wp:extent cx="5274310" cy="2651125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5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579D" w:rsidRDefault="009B7F28" w:rsidP="009B7F28">
      <w:pPr>
        <w:pStyle w:val="4"/>
      </w:pPr>
      <w:r>
        <w:rPr>
          <w:rFonts w:hint="eastAsia"/>
        </w:rPr>
        <w:t>移动端</w:t>
      </w:r>
      <w:r w:rsidR="00D00538">
        <w:rPr>
          <w:rFonts w:hint="eastAsia"/>
        </w:rPr>
        <w:t>：</w:t>
      </w:r>
    </w:p>
    <w:p w:rsidR="00D00538" w:rsidRDefault="00D00538" w:rsidP="00D00538">
      <w:pPr>
        <w:pStyle w:val="a4"/>
        <w:ind w:left="360" w:firstLineChars="0" w:firstLine="0"/>
      </w:pPr>
      <w:r>
        <w:rPr>
          <w:rFonts w:hint="eastAsia"/>
        </w:rPr>
        <w:t>进入“今日校园”APP，选择“服务”栏目，点击右上角“搜索”图标搜索“学术会议审批”或下拉屏幕找到“科研服务”分类-“学术会议审批”应用</w:t>
      </w:r>
    </w:p>
    <w:p w:rsidR="00D00538" w:rsidRDefault="00D00538" w:rsidP="00D00538">
      <w:pPr>
        <w:pStyle w:val="a4"/>
        <w:ind w:left="360" w:firstLineChars="0" w:firstLine="0"/>
        <w:jc w:val="center"/>
      </w:pPr>
      <w:r>
        <w:rPr>
          <w:noProof/>
        </w:rPr>
        <w:lastRenderedPageBreak/>
        <w:drawing>
          <wp:inline distT="0" distB="0" distL="0" distR="0">
            <wp:extent cx="2657322" cy="5215255"/>
            <wp:effectExtent l="0" t="0" r="0" b="444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5043" cy="5230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86B" w:rsidRDefault="0006186B" w:rsidP="0006186B">
      <w:pPr>
        <w:pStyle w:val="2"/>
        <w:numPr>
          <w:ilvl w:val="0"/>
          <w:numId w:val="1"/>
        </w:numPr>
      </w:pPr>
      <w:r>
        <w:rPr>
          <w:rFonts w:hint="eastAsia"/>
        </w:rPr>
        <w:t>申请说明</w:t>
      </w:r>
    </w:p>
    <w:p w:rsidR="00D00538" w:rsidRDefault="00D00538" w:rsidP="00D00538">
      <w:pPr>
        <w:pStyle w:val="4"/>
        <w:rPr>
          <w:rStyle w:val="2Char"/>
        </w:rPr>
      </w:pPr>
      <w:r w:rsidRPr="00D00538">
        <w:rPr>
          <w:rStyle w:val="2Char"/>
        </w:rPr>
        <w:t>PC端：</w:t>
      </w:r>
    </w:p>
    <w:p w:rsidR="00CA579D" w:rsidRPr="00CA579D" w:rsidRDefault="00CA579D" w:rsidP="00D00538">
      <w:r w:rsidRPr="00D00538">
        <w:rPr>
          <w:rFonts w:hint="eastAsia"/>
          <w:b/>
          <w:bCs/>
        </w:rPr>
        <w:t>进入应用默认菜单为“发起申请”</w:t>
      </w:r>
      <w:r>
        <w:rPr>
          <w:rFonts w:hint="eastAsia"/>
        </w:rPr>
        <w:t>。</w:t>
      </w:r>
    </w:p>
    <w:p w:rsidR="00D00538" w:rsidRDefault="0006186B" w:rsidP="00D00538">
      <w:pPr>
        <w:jc w:val="center"/>
      </w:pPr>
      <w:r>
        <w:rPr>
          <w:noProof/>
        </w:rPr>
        <w:lastRenderedPageBreak/>
        <w:drawing>
          <wp:inline distT="0" distB="0" distL="0" distR="0">
            <wp:extent cx="5274310" cy="474980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538" w:rsidRDefault="00D00538" w:rsidP="00D00538"/>
    <w:p w:rsidR="0006186B" w:rsidRPr="0006186B" w:rsidRDefault="0006186B" w:rsidP="0006186B">
      <w:r>
        <w:rPr>
          <w:rFonts w:hint="eastAsia"/>
        </w:rPr>
        <w:t>1、申请人信息可自动带出无需填写。</w:t>
      </w:r>
    </w:p>
    <w:p w:rsidR="0006186B" w:rsidRDefault="0006186B" w:rsidP="0006186B">
      <w:r>
        <w:t>2</w:t>
      </w:r>
      <w:r>
        <w:rPr>
          <w:rFonts w:hint="eastAsia"/>
        </w:rPr>
        <w:t>、基本信息</w:t>
      </w:r>
    </w:p>
    <w:p w:rsidR="0006186B" w:rsidRDefault="0006186B" w:rsidP="0006186B">
      <w:r>
        <w:tab/>
      </w:r>
      <w:r>
        <w:rPr>
          <w:rFonts w:hint="eastAsia"/>
        </w:rPr>
        <w:t>需填写会议名称、主办单位、承办单位</w:t>
      </w:r>
      <w:r w:rsidR="00275FD1">
        <w:rPr>
          <w:rFonts w:hint="eastAsia"/>
        </w:rPr>
        <w:t>；</w:t>
      </w:r>
      <w:r>
        <w:rPr>
          <w:rFonts w:hint="eastAsia"/>
        </w:rPr>
        <w:t>选择会议类型（若会议类型为“国际学术会议”时，需上传请示文件）</w:t>
      </w:r>
      <w:r w:rsidR="00275FD1">
        <w:rPr>
          <w:rFonts w:hint="eastAsia"/>
        </w:rPr>
        <w:t>，选择是否为人文社科类、是否为自然科学软课题类会议（其中一项为“是“时，另一项自动为”否“），选择会议时间及地点。</w:t>
      </w:r>
    </w:p>
    <w:p w:rsidR="0006186B" w:rsidRDefault="00275FD1" w:rsidP="00275FD1">
      <w:pPr>
        <w:pStyle w:val="a4"/>
        <w:numPr>
          <w:ilvl w:val="0"/>
          <w:numId w:val="2"/>
        </w:numPr>
        <w:ind w:firstLineChars="0"/>
      </w:pPr>
      <w:r>
        <w:rPr>
          <w:rFonts w:hint="eastAsia"/>
        </w:rPr>
        <w:t>参会代表</w:t>
      </w:r>
    </w:p>
    <w:p w:rsidR="00275FD1" w:rsidRDefault="00275FD1" w:rsidP="00275FD1">
      <w:pPr>
        <w:pStyle w:val="a4"/>
        <w:ind w:left="360" w:firstLineChars="0" w:firstLine="0"/>
      </w:pPr>
      <w:r>
        <w:rPr>
          <w:rFonts w:hint="eastAsia"/>
        </w:rPr>
        <w:t>填写参会代表人数，文本右侧上下箭头可调整数字。“参会代表人数“自动合计无需填写。选择上传代表名单</w:t>
      </w:r>
    </w:p>
    <w:p w:rsidR="00275FD1" w:rsidRDefault="00275FD1" w:rsidP="00275FD1">
      <w:pPr>
        <w:pStyle w:val="a4"/>
        <w:numPr>
          <w:ilvl w:val="0"/>
          <w:numId w:val="2"/>
        </w:numPr>
        <w:ind w:firstLineChars="0"/>
      </w:pPr>
      <w:r>
        <w:rPr>
          <w:rFonts w:hint="eastAsia"/>
        </w:rPr>
        <w:t>会议主题、议题和主要内容及目的</w:t>
      </w:r>
    </w:p>
    <w:p w:rsidR="00275FD1" w:rsidRDefault="00275FD1" w:rsidP="00275FD1">
      <w:pPr>
        <w:pStyle w:val="a4"/>
        <w:ind w:left="360" w:firstLineChars="0" w:firstLine="0"/>
      </w:pPr>
      <w:r>
        <w:rPr>
          <w:rFonts w:hint="eastAsia"/>
        </w:rPr>
        <w:lastRenderedPageBreak/>
        <w:t>“会议主题、议题和主要内容”、“举办会议的必要性、预期目的”为多行文本，内容长度限制为2</w:t>
      </w:r>
      <w:r>
        <w:t>000</w:t>
      </w:r>
      <w:r>
        <w:rPr>
          <w:rFonts w:hint="eastAsia"/>
        </w:rPr>
        <w:t>字以内；可点击文本框右下角箭头调整文本框大小。</w:t>
      </w:r>
    </w:p>
    <w:p w:rsidR="00275FD1" w:rsidRDefault="00275FD1" w:rsidP="00275FD1">
      <w:pPr>
        <w:pStyle w:val="a4"/>
        <w:numPr>
          <w:ilvl w:val="0"/>
          <w:numId w:val="2"/>
        </w:numPr>
        <w:ind w:firstLineChars="0"/>
      </w:pPr>
      <w:r>
        <w:rPr>
          <w:rFonts w:hint="eastAsia"/>
        </w:rPr>
        <w:t>会议经费</w:t>
      </w:r>
    </w:p>
    <w:p w:rsidR="00275FD1" w:rsidRDefault="00275FD1" w:rsidP="00275FD1">
      <w:pPr>
        <w:pStyle w:val="a4"/>
        <w:ind w:left="360" w:firstLineChars="0" w:firstLine="0"/>
      </w:pPr>
      <w:r>
        <w:rPr>
          <w:rFonts w:hint="eastAsia"/>
        </w:rPr>
        <w:t>填写会议经费收入预算、支出预算，上传经费预算表，选择经费来源，若经费来源</w:t>
      </w:r>
      <w:r w:rsidR="00EB5CFE">
        <w:rPr>
          <w:rFonts w:hint="eastAsia"/>
        </w:rPr>
        <w:t>为“科研项目经费”、“学科建设（含攀登工程项目）经费”和“其他”</w:t>
      </w:r>
      <w:r>
        <w:rPr>
          <w:rFonts w:hint="eastAsia"/>
        </w:rPr>
        <w:t>，则需选择项目。</w:t>
      </w:r>
    </w:p>
    <w:p w:rsidR="00275FD1" w:rsidRDefault="002C75AD" w:rsidP="00275FD1">
      <w:pPr>
        <w:pStyle w:val="a4"/>
        <w:ind w:left="360" w:firstLineChars="0" w:firstLine="0"/>
      </w:pPr>
      <w:r>
        <w:rPr>
          <w:noProof/>
        </w:rPr>
        <w:drawing>
          <wp:inline distT="0" distB="0" distL="0" distR="0">
            <wp:extent cx="5274310" cy="567690"/>
            <wp:effectExtent l="0" t="0" r="2540" b="381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67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5FD1" w:rsidRDefault="00275FD1" w:rsidP="00275FD1">
      <w:pPr>
        <w:pStyle w:val="a4"/>
        <w:ind w:left="360" w:firstLineChars="0" w:firstLine="0"/>
      </w:pPr>
      <w:r>
        <w:rPr>
          <w:rFonts w:hint="eastAsia"/>
        </w:rPr>
        <w:t>在项目名称中输入“项目名称”或“项目代码”可搜索项目，选中项目会自动带出项目的“财务编码”、“项目负责人”</w:t>
      </w:r>
    </w:p>
    <w:p w:rsidR="00195038" w:rsidRDefault="00195038" w:rsidP="00EB5CFE">
      <w:pPr>
        <w:pStyle w:val="a4"/>
        <w:ind w:left="360" w:firstLineChars="0" w:firstLine="0"/>
      </w:pPr>
      <w:r>
        <w:rPr>
          <w:rFonts w:hint="eastAsia"/>
        </w:rPr>
        <w:t>填写或选择完所有必填项后点击</w:t>
      </w:r>
      <w:r w:rsidR="00A97673">
        <w:rPr>
          <w:rFonts w:hint="eastAsia"/>
        </w:rPr>
        <w:t>上方“</w:t>
      </w:r>
      <w:r>
        <w:rPr>
          <w:rFonts w:hint="eastAsia"/>
        </w:rPr>
        <w:t>提交</w:t>
      </w:r>
      <w:r w:rsidR="00A97673">
        <w:rPr>
          <w:rFonts w:hint="eastAsia"/>
        </w:rPr>
        <w:t>“按钮，提交申请</w:t>
      </w:r>
      <w:r>
        <w:rPr>
          <w:rFonts w:hint="eastAsia"/>
        </w:rPr>
        <w:t>。</w:t>
      </w:r>
    </w:p>
    <w:p w:rsidR="00195038" w:rsidRDefault="00195038" w:rsidP="00EB5CFE">
      <w:pPr>
        <w:pStyle w:val="a4"/>
        <w:ind w:left="360" w:firstLineChars="0" w:firstLine="0"/>
      </w:pPr>
      <w:r>
        <w:rPr>
          <w:rFonts w:hint="eastAsia"/>
        </w:rPr>
        <w:t>注：在提交前可进行“存稿”，草稿内容可在“我的草稿”中查看。提交之后不可存稿。</w:t>
      </w:r>
    </w:p>
    <w:p w:rsidR="00D00538" w:rsidRDefault="00D00538" w:rsidP="00D00538">
      <w:pPr>
        <w:pStyle w:val="4"/>
      </w:pPr>
      <w:r>
        <w:rPr>
          <w:rFonts w:hint="eastAsia"/>
        </w:rPr>
        <w:t>移动端</w:t>
      </w:r>
    </w:p>
    <w:p w:rsidR="00D00538" w:rsidRDefault="002C75AD" w:rsidP="002C75AD">
      <w:r w:rsidRPr="002C75AD">
        <w:rPr>
          <w:noProof/>
        </w:rPr>
        <w:drawing>
          <wp:inline distT="0" distB="0" distL="0" distR="0">
            <wp:extent cx="1678283" cy="3295650"/>
            <wp:effectExtent l="0" t="0" r="0" b="0"/>
            <wp:docPr id="16" name="图片 16" descr="C:\Users\wusj0\AppData\Local\Temp\WeChat Files\9dc55da5e4f3c134920ded7ea54d9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usj0\AppData\Local\Temp\WeChat Files\9dc55da5e4f3c134920ded7ea54d97d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1851" cy="3302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75AD">
        <w:rPr>
          <w:noProof/>
        </w:rPr>
        <w:drawing>
          <wp:inline distT="0" distB="0" distL="0" distR="0">
            <wp:extent cx="1677600" cy="3294308"/>
            <wp:effectExtent l="0" t="0" r="0" b="1905"/>
            <wp:docPr id="17" name="图片 17" descr="C:\Users\wusj0\AppData\Local\Temp\WeChat Files\7299fab458e154774c4ea727266ef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usj0\AppData\Local\Temp\WeChat Files\7299fab458e154774c4ea727266eff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600" cy="3294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75AD">
        <w:rPr>
          <w:noProof/>
        </w:rPr>
        <w:drawing>
          <wp:inline distT="0" distB="0" distL="0" distR="0">
            <wp:extent cx="1677600" cy="3294308"/>
            <wp:effectExtent l="0" t="0" r="0" b="1905"/>
            <wp:docPr id="18" name="图片 18" descr="C:\Users\wusj0\AppData\Local\Temp\WeChat Files\96224dad99d5c00a939378b6853ee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usj0\AppData\Local\Temp\WeChat Files\96224dad99d5c00a939378b6853ee9d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600" cy="3294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5AD" w:rsidRPr="00D00538" w:rsidRDefault="002C75AD" w:rsidP="002C75AD">
      <w:r>
        <w:tab/>
      </w:r>
      <w:r>
        <w:rPr>
          <w:rFonts w:hint="eastAsia"/>
        </w:rPr>
        <w:t>填写与PC端表单相同，但是无存稿功能。</w:t>
      </w:r>
      <w:bookmarkStart w:id="0" w:name="_GoBack"/>
      <w:bookmarkEnd w:id="0"/>
    </w:p>
    <w:p w:rsidR="00275FD1" w:rsidRDefault="00275FD1" w:rsidP="00275FD1">
      <w:pPr>
        <w:pStyle w:val="2"/>
        <w:numPr>
          <w:ilvl w:val="0"/>
          <w:numId w:val="1"/>
        </w:numPr>
      </w:pPr>
      <w:r>
        <w:rPr>
          <w:rFonts w:hint="eastAsia"/>
        </w:rPr>
        <w:lastRenderedPageBreak/>
        <w:t>我的待办</w:t>
      </w:r>
    </w:p>
    <w:p w:rsidR="00CA579D" w:rsidRPr="00CA579D" w:rsidRDefault="00CA579D" w:rsidP="00CA579D">
      <w:r>
        <w:rPr>
          <w:rFonts w:hint="eastAsia"/>
        </w:rPr>
        <w:t>点击菜单“我的待办”：</w:t>
      </w:r>
    </w:p>
    <w:p w:rsidR="00275FD1" w:rsidRDefault="008026B0" w:rsidP="00275FD1">
      <w:pPr>
        <w:pStyle w:val="a4"/>
        <w:ind w:left="660" w:firstLineChars="0" w:firstLine="0"/>
        <w:jc w:val="center"/>
      </w:pPr>
      <w:r>
        <w:rPr>
          <w:noProof/>
        </w:rPr>
        <w:drawing>
          <wp:inline distT="0" distB="0" distL="0" distR="0">
            <wp:extent cx="5274310" cy="704850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26B0" w:rsidRDefault="008026B0" w:rsidP="00275FD1">
      <w:r>
        <w:rPr>
          <w:rFonts w:hint="eastAsia"/>
        </w:rPr>
        <w:t>所有审批节点</w:t>
      </w:r>
      <w:r w:rsidR="00195038">
        <w:rPr>
          <w:rFonts w:hint="eastAsia"/>
        </w:rPr>
        <w:t>审核人可在“我的待办”中查看</w:t>
      </w:r>
      <w:r>
        <w:rPr>
          <w:rFonts w:hint="eastAsia"/>
        </w:rPr>
        <w:t>已到自己审批环节的申请</w:t>
      </w:r>
      <w:r w:rsidR="00195038">
        <w:rPr>
          <w:rFonts w:hint="eastAsia"/>
        </w:rPr>
        <w:t>。</w:t>
      </w:r>
      <w:r>
        <w:rPr>
          <w:rFonts w:hint="eastAsia"/>
        </w:rPr>
        <w:t>“我的待办“菜单中会有待办数提示。</w:t>
      </w:r>
      <w:r w:rsidR="00195038">
        <w:rPr>
          <w:rFonts w:hint="eastAsia"/>
        </w:rPr>
        <w:t>点击流程名查看详情并审核。</w:t>
      </w:r>
    </w:p>
    <w:p w:rsidR="008026B0" w:rsidRDefault="008026B0" w:rsidP="008026B0">
      <w:r>
        <w:rPr>
          <w:noProof/>
        </w:rPr>
        <w:drawing>
          <wp:inline distT="0" distB="0" distL="0" distR="0">
            <wp:extent cx="5274310" cy="553085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53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5FD1" w:rsidRDefault="00195038" w:rsidP="00275FD1">
      <w:r>
        <w:rPr>
          <w:rFonts w:hint="eastAsia"/>
        </w:rPr>
        <w:t>“流程监控”按钮可查看该流程流转记录。</w:t>
      </w:r>
    </w:p>
    <w:p w:rsidR="00195038" w:rsidRDefault="00195038" w:rsidP="00195038">
      <w:pPr>
        <w:pStyle w:val="2"/>
        <w:numPr>
          <w:ilvl w:val="0"/>
          <w:numId w:val="1"/>
        </w:numPr>
      </w:pPr>
      <w:r>
        <w:rPr>
          <w:rFonts w:hint="eastAsia"/>
        </w:rPr>
        <w:t>我的申请</w:t>
      </w:r>
    </w:p>
    <w:p w:rsidR="00CA579D" w:rsidRPr="00CA579D" w:rsidRDefault="00CA579D" w:rsidP="00CA579D">
      <w:r>
        <w:rPr>
          <w:rFonts w:hint="eastAsia"/>
        </w:rPr>
        <w:t>点击菜单“我的申请”</w:t>
      </w:r>
    </w:p>
    <w:p w:rsidR="00195038" w:rsidRDefault="00195038" w:rsidP="00195038">
      <w:pPr>
        <w:pStyle w:val="a4"/>
        <w:ind w:left="660" w:firstLineChars="0" w:firstLine="0"/>
      </w:pPr>
      <w:r>
        <w:rPr>
          <w:noProof/>
        </w:rPr>
        <w:drawing>
          <wp:inline distT="0" distB="0" distL="0" distR="0">
            <wp:extent cx="5274310" cy="55753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57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5038" w:rsidRDefault="00BC680A" w:rsidP="00195038">
      <w:r>
        <w:rPr>
          <w:rFonts w:hint="eastAsia"/>
        </w:rPr>
        <w:t>提交后的申请可在“我的申请”中查看。点击“详情”按钮可查看申请详细信息，点击“监控”按钮可查看申请的流转记录。</w:t>
      </w:r>
    </w:p>
    <w:p w:rsidR="00F05B58" w:rsidRDefault="00F05B58" w:rsidP="00F05B58">
      <w:pPr>
        <w:pStyle w:val="2"/>
        <w:numPr>
          <w:ilvl w:val="0"/>
          <w:numId w:val="1"/>
        </w:numPr>
      </w:pPr>
      <w:r>
        <w:rPr>
          <w:rFonts w:hint="eastAsia"/>
        </w:rPr>
        <w:t>我的已办</w:t>
      </w:r>
    </w:p>
    <w:p w:rsidR="00CA579D" w:rsidRDefault="00CA579D" w:rsidP="00CA579D">
      <w:r>
        <w:rPr>
          <w:rFonts w:hint="eastAsia"/>
        </w:rPr>
        <w:t>点击菜单</w:t>
      </w:r>
      <w:r>
        <w:t>”</w:t>
      </w:r>
      <w:r>
        <w:rPr>
          <w:rFonts w:hint="eastAsia"/>
        </w:rPr>
        <w:t>我的已办</w:t>
      </w:r>
      <w:r>
        <w:t>”</w:t>
      </w:r>
      <w:r>
        <w:rPr>
          <w:rFonts w:hint="eastAsia"/>
        </w:rPr>
        <w:t>：</w:t>
      </w:r>
    </w:p>
    <w:p w:rsidR="00A97673" w:rsidRPr="00CA579D" w:rsidRDefault="00A97673" w:rsidP="00CA579D">
      <w:r>
        <w:rPr>
          <w:noProof/>
        </w:rPr>
        <w:drawing>
          <wp:inline distT="0" distB="0" distL="0" distR="0">
            <wp:extent cx="5274310" cy="516890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5B58" w:rsidRDefault="003B7C8C" w:rsidP="00F05B58">
      <w:pPr>
        <w:pStyle w:val="a4"/>
        <w:ind w:left="840" w:firstLineChars="0" w:firstLine="0"/>
      </w:pPr>
      <w:r>
        <w:rPr>
          <w:rFonts w:hint="eastAsia"/>
        </w:rPr>
        <w:t>各节点审核人</w:t>
      </w:r>
      <w:r w:rsidR="00F05B58">
        <w:rPr>
          <w:rFonts w:hint="eastAsia"/>
        </w:rPr>
        <w:t>可查看</w:t>
      </w:r>
      <w:r>
        <w:rPr>
          <w:rFonts w:hint="eastAsia"/>
        </w:rPr>
        <w:t>自己</w:t>
      </w:r>
      <w:r w:rsidR="00F05B58">
        <w:rPr>
          <w:rFonts w:hint="eastAsia"/>
        </w:rPr>
        <w:t>审核过的申请。</w:t>
      </w:r>
    </w:p>
    <w:p w:rsidR="00F05B58" w:rsidRDefault="00F05B58" w:rsidP="00F05B58">
      <w:pPr>
        <w:pStyle w:val="2"/>
        <w:numPr>
          <w:ilvl w:val="0"/>
          <w:numId w:val="1"/>
        </w:numPr>
      </w:pPr>
      <w:r>
        <w:rPr>
          <w:rFonts w:hint="eastAsia"/>
        </w:rPr>
        <w:lastRenderedPageBreak/>
        <w:t>我的草稿</w:t>
      </w:r>
    </w:p>
    <w:p w:rsidR="00F05B58" w:rsidRDefault="00F05B58" w:rsidP="00F05B58">
      <w:pPr>
        <w:pStyle w:val="a4"/>
        <w:ind w:left="660" w:firstLineChars="0" w:firstLine="0"/>
        <w:jc w:val="center"/>
      </w:pPr>
      <w:r>
        <w:rPr>
          <w:noProof/>
        </w:rPr>
        <w:drawing>
          <wp:inline distT="0" distB="0" distL="0" distR="0">
            <wp:extent cx="5274310" cy="548640"/>
            <wp:effectExtent l="0" t="0" r="2540" b="381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5B58" w:rsidRDefault="00F05B58" w:rsidP="00F05B58">
      <w:pPr>
        <w:pStyle w:val="a4"/>
        <w:numPr>
          <w:ilvl w:val="0"/>
          <w:numId w:val="3"/>
        </w:numPr>
        <w:ind w:firstLineChars="0"/>
        <w:jc w:val="left"/>
      </w:pPr>
      <w:r>
        <w:rPr>
          <w:rFonts w:hint="eastAsia"/>
        </w:rPr>
        <w:t>可直接修改草稿并提交审核。提交之后草稿会删除。</w:t>
      </w:r>
    </w:p>
    <w:p w:rsidR="00F05B58" w:rsidRPr="00F05B58" w:rsidRDefault="00F05B58" w:rsidP="00F05B58">
      <w:pPr>
        <w:pStyle w:val="a4"/>
        <w:numPr>
          <w:ilvl w:val="0"/>
          <w:numId w:val="3"/>
        </w:numPr>
        <w:ind w:firstLineChars="0"/>
        <w:jc w:val="left"/>
      </w:pPr>
      <w:r>
        <w:rPr>
          <w:rFonts w:hint="eastAsia"/>
        </w:rPr>
        <w:t>复制新单据修改并提交审核。提交之后草稿依然存在。</w:t>
      </w:r>
    </w:p>
    <w:sectPr w:rsidR="00F05B58" w:rsidRPr="00F05B58" w:rsidSect="008425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5FCE" w:rsidRDefault="00325FCE" w:rsidP="009B7F28">
      <w:r>
        <w:separator/>
      </w:r>
    </w:p>
  </w:endnote>
  <w:endnote w:type="continuationSeparator" w:id="1">
    <w:p w:rsidR="00325FCE" w:rsidRDefault="00325FCE" w:rsidP="009B7F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5FCE" w:rsidRDefault="00325FCE" w:rsidP="009B7F28">
      <w:r>
        <w:separator/>
      </w:r>
    </w:p>
  </w:footnote>
  <w:footnote w:type="continuationSeparator" w:id="1">
    <w:p w:rsidR="00325FCE" w:rsidRDefault="00325FCE" w:rsidP="009B7F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D226E"/>
    <w:multiLevelType w:val="hybridMultilevel"/>
    <w:tmpl w:val="C3A41B36"/>
    <w:lvl w:ilvl="0" w:tplc="844CE3E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F58590E"/>
    <w:multiLevelType w:val="hybridMultilevel"/>
    <w:tmpl w:val="475C1D52"/>
    <w:lvl w:ilvl="0" w:tplc="B964E1E2">
      <w:start w:val="1"/>
      <w:numFmt w:val="japaneseCounting"/>
      <w:lvlText w:val="%1、"/>
      <w:lvlJc w:val="left"/>
      <w:pPr>
        <w:ind w:left="660" w:hanging="6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81B2DEB"/>
    <w:multiLevelType w:val="hybridMultilevel"/>
    <w:tmpl w:val="0220DB66"/>
    <w:lvl w:ilvl="0" w:tplc="FD228E78">
      <w:start w:val="1"/>
      <w:numFmt w:val="decimal"/>
      <w:lvlText w:val="%1、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00" w:hanging="420"/>
      </w:pPr>
    </w:lvl>
    <w:lvl w:ilvl="2" w:tplc="0409001B" w:tentative="1">
      <w:start w:val="1"/>
      <w:numFmt w:val="lowerRoman"/>
      <w:lvlText w:val="%3."/>
      <w:lvlJc w:val="righ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9" w:tentative="1">
      <w:start w:val="1"/>
      <w:numFmt w:val="lowerLetter"/>
      <w:lvlText w:val="%5)"/>
      <w:lvlJc w:val="left"/>
      <w:pPr>
        <w:ind w:left="2760" w:hanging="420"/>
      </w:pPr>
    </w:lvl>
    <w:lvl w:ilvl="5" w:tplc="0409001B" w:tentative="1">
      <w:start w:val="1"/>
      <w:numFmt w:val="lowerRoman"/>
      <w:lvlText w:val="%6."/>
      <w:lvlJc w:val="righ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9" w:tentative="1">
      <w:start w:val="1"/>
      <w:numFmt w:val="lowerLetter"/>
      <w:lvlText w:val="%8)"/>
      <w:lvlJc w:val="left"/>
      <w:pPr>
        <w:ind w:left="4020" w:hanging="420"/>
      </w:pPr>
    </w:lvl>
    <w:lvl w:ilvl="8" w:tplc="0409001B" w:tentative="1">
      <w:start w:val="1"/>
      <w:numFmt w:val="lowerRoman"/>
      <w:lvlText w:val="%9."/>
      <w:lvlJc w:val="right"/>
      <w:pPr>
        <w:ind w:left="444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>
      <o:colormenu v:ext="edit" strokecolor="red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07662"/>
    <w:rsid w:val="0006186B"/>
    <w:rsid w:val="0018422F"/>
    <w:rsid w:val="00195038"/>
    <w:rsid w:val="00275FD1"/>
    <w:rsid w:val="002C75AD"/>
    <w:rsid w:val="002D53DE"/>
    <w:rsid w:val="00325FCE"/>
    <w:rsid w:val="003B7C8C"/>
    <w:rsid w:val="00512C4A"/>
    <w:rsid w:val="00657DAA"/>
    <w:rsid w:val="008026B0"/>
    <w:rsid w:val="008425A4"/>
    <w:rsid w:val="009B7F28"/>
    <w:rsid w:val="00A76901"/>
    <w:rsid w:val="00A97673"/>
    <w:rsid w:val="00BC680A"/>
    <w:rsid w:val="00C94273"/>
    <w:rsid w:val="00CA579D"/>
    <w:rsid w:val="00D00538"/>
    <w:rsid w:val="00D37588"/>
    <w:rsid w:val="00D833DC"/>
    <w:rsid w:val="00E07662"/>
    <w:rsid w:val="00EB5CFE"/>
    <w:rsid w:val="00F05B58"/>
    <w:rsid w:val="00FF16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strokecolor="red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5A4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0618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06186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D00538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D00538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06186B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06186B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3">
    <w:name w:val="Hyperlink"/>
    <w:basedOn w:val="a0"/>
    <w:uiPriority w:val="99"/>
    <w:unhideWhenUsed/>
    <w:rsid w:val="0006186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6186B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06186B"/>
    <w:pPr>
      <w:ind w:firstLineChars="200" w:firstLine="420"/>
    </w:pPr>
  </w:style>
  <w:style w:type="character" w:customStyle="1" w:styleId="3Char">
    <w:name w:val="标题 3 Char"/>
    <w:basedOn w:val="a0"/>
    <w:link w:val="3"/>
    <w:uiPriority w:val="9"/>
    <w:rsid w:val="00D00538"/>
    <w:rPr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rsid w:val="00D00538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5">
    <w:name w:val="Balloon Text"/>
    <w:basedOn w:val="a"/>
    <w:link w:val="Char"/>
    <w:uiPriority w:val="99"/>
    <w:semiHidden/>
    <w:unhideWhenUsed/>
    <w:rsid w:val="009B7F28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9B7F28"/>
    <w:rPr>
      <w:sz w:val="18"/>
      <w:szCs w:val="18"/>
    </w:rPr>
  </w:style>
  <w:style w:type="paragraph" w:styleId="a6">
    <w:name w:val="header"/>
    <w:basedOn w:val="a"/>
    <w:link w:val="Char0"/>
    <w:uiPriority w:val="99"/>
    <w:semiHidden/>
    <w:unhideWhenUsed/>
    <w:rsid w:val="009B7F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semiHidden/>
    <w:rsid w:val="009B7F28"/>
    <w:rPr>
      <w:sz w:val="18"/>
      <w:szCs w:val="18"/>
    </w:rPr>
  </w:style>
  <w:style w:type="paragraph" w:styleId="a7">
    <w:name w:val="footer"/>
    <w:basedOn w:val="a"/>
    <w:link w:val="Char1"/>
    <w:uiPriority w:val="99"/>
    <w:semiHidden/>
    <w:unhideWhenUsed/>
    <w:rsid w:val="009B7F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semiHidden/>
    <w:rsid w:val="009B7F2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hyperlink" Target="http://ehall.hznu.edu.cn/new/index.html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163</Words>
  <Characters>932</Characters>
  <Application>Microsoft Office Word</Application>
  <DocSecurity>0</DocSecurity>
  <Lines>7</Lines>
  <Paragraphs>2</Paragraphs>
  <ScaleCrop>false</ScaleCrop>
  <Company>微软中国</Company>
  <LinksUpToDate>false</LinksUpToDate>
  <CharactersWithSpaces>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hinde _</dc:creator>
  <cp:lastModifiedBy>曾红月</cp:lastModifiedBy>
  <cp:revision>5</cp:revision>
  <dcterms:created xsi:type="dcterms:W3CDTF">2019-06-27T03:04:00Z</dcterms:created>
  <dcterms:modified xsi:type="dcterms:W3CDTF">2019-06-27T07:22:00Z</dcterms:modified>
</cp:coreProperties>
</file>