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30F" w:rsidRPr="002D0092" w:rsidRDefault="004A730F" w:rsidP="002D0092">
      <w:pPr>
        <w:spacing w:line="640" w:lineRule="exact"/>
        <w:jc w:val="center"/>
        <w:rPr>
          <w:rFonts w:ascii="方正小标宋简体" w:eastAsia="方正小标宋简体"/>
          <w:sz w:val="44"/>
          <w:szCs w:val="44"/>
        </w:rPr>
      </w:pPr>
      <w:r w:rsidRPr="002D0092">
        <w:rPr>
          <w:rFonts w:ascii="方正小标宋简体" w:eastAsia="方正小标宋简体" w:hint="eastAsia"/>
          <w:sz w:val="44"/>
          <w:szCs w:val="44"/>
        </w:rPr>
        <w:t>杭州师范大学沈钧儒法学院</w:t>
      </w:r>
    </w:p>
    <w:p w:rsidR="004A730F" w:rsidRPr="002D0092" w:rsidRDefault="00D945F7" w:rsidP="002D0092">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2024</w:t>
      </w:r>
      <w:r w:rsidR="004A730F" w:rsidRPr="002D0092">
        <w:rPr>
          <w:rFonts w:ascii="方正小标宋简体" w:eastAsia="方正小标宋简体" w:hint="eastAsia"/>
          <w:sz w:val="44"/>
          <w:szCs w:val="44"/>
        </w:rPr>
        <w:t>年硕士研究生复试</w:t>
      </w:r>
      <w:r w:rsidR="00826FD3">
        <w:rPr>
          <w:rFonts w:ascii="方正小标宋简体" w:eastAsia="方正小标宋简体" w:hint="eastAsia"/>
          <w:sz w:val="44"/>
          <w:szCs w:val="44"/>
        </w:rPr>
        <w:t>实施细则</w:t>
      </w:r>
    </w:p>
    <w:p w:rsidR="002D0092" w:rsidRDefault="002D0092" w:rsidP="002D0092">
      <w:pPr>
        <w:spacing w:line="400" w:lineRule="exact"/>
        <w:ind w:firstLineChars="200" w:firstLine="560"/>
        <w:rPr>
          <w:rFonts w:asciiTheme="minorEastAsia" w:eastAsiaTheme="minorEastAsia" w:hAnsiTheme="minorEastAsia"/>
          <w:sz w:val="28"/>
          <w:szCs w:val="28"/>
        </w:rPr>
      </w:pP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为做好我院</w:t>
      </w:r>
      <w:r w:rsidR="00D945F7" w:rsidRPr="00D023FC">
        <w:rPr>
          <w:rFonts w:ascii="仿宋_GB2312" w:eastAsia="仿宋_GB2312" w:hAnsiTheme="minorEastAsia" w:hint="eastAsia"/>
          <w:sz w:val="32"/>
          <w:szCs w:val="32"/>
        </w:rPr>
        <w:t>2024</w:t>
      </w:r>
      <w:r w:rsidRPr="00D023FC">
        <w:rPr>
          <w:rFonts w:ascii="仿宋_GB2312" w:eastAsia="仿宋_GB2312" w:hAnsiTheme="minorEastAsia" w:hint="eastAsia"/>
          <w:sz w:val="32"/>
          <w:szCs w:val="32"/>
        </w:rPr>
        <w:t>年硕士研究生招生复试录取工作，根据《杭州师范大学</w:t>
      </w:r>
      <w:r w:rsidR="00D945F7" w:rsidRPr="00D023FC">
        <w:rPr>
          <w:rFonts w:ascii="仿宋_GB2312" w:eastAsia="仿宋_GB2312" w:hAnsiTheme="minorEastAsia" w:hint="eastAsia"/>
          <w:sz w:val="32"/>
          <w:szCs w:val="32"/>
        </w:rPr>
        <w:t>2024</w:t>
      </w:r>
      <w:r w:rsidR="00AA4EA0" w:rsidRPr="00D023FC">
        <w:rPr>
          <w:rFonts w:ascii="仿宋_GB2312" w:eastAsia="仿宋_GB2312" w:hAnsiTheme="minorEastAsia" w:hint="eastAsia"/>
          <w:sz w:val="32"/>
          <w:szCs w:val="32"/>
        </w:rPr>
        <w:t>年硕士研究生招生复试录取工作办法》精神，结合学院实际</w:t>
      </w:r>
      <w:r w:rsidRPr="00D023FC">
        <w:rPr>
          <w:rFonts w:ascii="仿宋_GB2312" w:eastAsia="仿宋_GB2312" w:hAnsiTheme="minorEastAsia" w:hint="eastAsia"/>
          <w:sz w:val="32"/>
          <w:szCs w:val="32"/>
        </w:rPr>
        <w:t>，制定本</w:t>
      </w:r>
      <w:r w:rsidR="000D77A5">
        <w:rPr>
          <w:rFonts w:ascii="仿宋_GB2312" w:eastAsia="仿宋_GB2312" w:hAnsiTheme="minorEastAsia" w:hint="eastAsia"/>
          <w:sz w:val="32"/>
          <w:szCs w:val="32"/>
        </w:rPr>
        <w:t>细则</w:t>
      </w:r>
      <w:r w:rsidRPr="00D023FC">
        <w:rPr>
          <w:rFonts w:ascii="仿宋_GB2312" w:eastAsia="仿宋_GB2312" w:hAnsiTheme="minorEastAsia" w:hint="eastAsia"/>
          <w:sz w:val="32"/>
          <w:szCs w:val="32"/>
        </w:rPr>
        <w:t>。</w:t>
      </w:r>
    </w:p>
    <w:p w:rsidR="004A730F" w:rsidRPr="00D023FC" w:rsidRDefault="004A730F" w:rsidP="0000040F">
      <w:pPr>
        <w:spacing w:line="560" w:lineRule="exact"/>
        <w:ind w:firstLineChars="200" w:firstLine="643"/>
        <w:rPr>
          <w:rFonts w:ascii="黑体" w:eastAsia="黑体" w:hAnsi="黑体"/>
          <w:b/>
          <w:sz w:val="32"/>
          <w:szCs w:val="32"/>
        </w:rPr>
      </w:pPr>
      <w:r w:rsidRPr="00D023FC">
        <w:rPr>
          <w:rFonts w:ascii="黑体" w:eastAsia="黑体" w:hAnsi="黑体" w:hint="eastAsia"/>
          <w:b/>
          <w:sz w:val="32"/>
          <w:szCs w:val="32"/>
        </w:rPr>
        <w:t>一、</w:t>
      </w:r>
      <w:r w:rsidR="00826FD3">
        <w:rPr>
          <w:rFonts w:ascii="黑体" w:eastAsia="黑体" w:hAnsi="黑体" w:hint="eastAsia"/>
          <w:b/>
          <w:sz w:val="32"/>
          <w:szCs w:val="32"/>
        </w:rPr>
        <w:t>指导思想</w:t>
      </w:r>
    </w:p>
    <w:p w:rsidR="00417AD3" w:rsidRPr="00417AD3" w:rsidRDefault="00417AD3" w:rsidP="0000040F">
      <w:pPr>
        <w:spacing w:line="560" w:lineRule="exact"/>
        <w:ind w:firstLineChars="200" w:firstLine="640"/>
        <w:rPr>
          <w:rFonts w:ascii="仿宋_GB2312" w:eastAsia="仿宋_GB2312" w:hAnsiTheme="minorEastAsia"/>
          <w:sz w:val="32"/>
          <w:szCs w:val="32"/>
        </w:rPr>
      </w:pPr>
      <w:r w:rsidRPr="00417AD3">
        <w:rPr>
          <w:rFonts w:ascii="仿宋_GB2312" w:eastAsia="仿宋_GB2312" w:hAnsiTheme="minorEastAsia" w:hint="eastAsia"/>
          <w:sz w:val="32"/>
          <w:szCs w:val="32"/>
        </w:rPr>
        <w:t>坚持严格管理，确保公平公正。严格复试、调剂、录取组织管理，做到政策透明、程序公正、结果公开、监督机制健全，切实维护研究生招生工作的公平公正。</w:t>
      </w:r>
    </w:p>
    <w:p w:rsidR="00417AD3" w:rsidRPr="00417AD3" w:rsidRDefault="00417AD3" w:rsidP="0000040F">
      <w:pPr>
        <w:spacing w:line="560" w:lineRule="exact"/>
        <w:ind w:firstLineChars="200" w:firstLine="640"/>
        <w:rPr>
          <w:rFonts w:ascii="仿宋_GB2312" w:eastAsia="仿宋_GB2312" w:hAnsiTheme="minorEastAsia"/>
          <w:sz w:val="32"/>
          <w:szCs w:val="32"/>
        </w:rPr>
      </w:pPr>
      <w:r w:rsidRPr="00417AD3">
        <w:rPr>
          <w:rFonts w:ascii="仿宋_GB2312" w:eastAsia="仿宋_GB2312" w:hAnsiTheme="minorEastAsia" w:hint="eastAsia"/>
          <w:sz w:val="32"/>
          <w:szCs w:val="32"/>
        </w:rPr>
        <w:t>坚持综合评价，提升招生质量。落实立德树人根本任务，以德为先；完善学术学位与专业学位分类选拔机制，以提高选拔质量为核心，提高复试的科学性和有效性，全面衡量、综合评价、择优录取，确保招生质量。</w:t>
      </w:r>
    </w:p>
    <w:p w:rsidR="004A730F" w:rsidRPr="00D023FC" w:rsidRDefault="00417AD3" w:rsidP="0000040F">
      <w:pPr>
        <w:spacing w:line="560" w:lineRule="exact"/>
        <w:ind w:firstLineChars="200" w:firstLine="640"/>
        <w:rPr>
          <w:rFonts w:ascii="仿宋_GB2312" w:eastAsia="仿宋_GB2312" w:hAnsiTheme="minorEastAsia"/>
          <w:sz w:val="32"/>
          <w:szCs w:val="32"/>
        </w:rPr>
      </w:pPr>
      <w:r w:rsidRPr="00417AD3">
        <w:rPr>
          <w:rFonts w:ascii="仿宋_GB2312" w:eastAsia="仿宋_GB2312" w:hAnsiTheme="minorEastAsia" w:hint="eastAsia"/>
          <w:sz w:val="32"/>
          <w:szCs w:val="32"/>
        </w:rPr>
        <w:t>坚持以人为本，优化考生服务。及时发布复试、调剂、录取工作信息，畅通咨询沟通渠道，及时为考生答疑解惑，优化服务，确保考生权益。</w:t>
      </w:r>
    </w:p>
    <w:p w:rsidR="004A730F" w:rsidRPr="00D023FC" w:rsidRDefault="004A730F" w:rsidP="0000040F">
      <w:pPr>
        <w:spacing w:line="560" w:lineRule="exact"/>
        <w:ind w:firstLineChars="200" w:firstLine="643"/>
        <w:rPr>
          <w:rFonts w:ascii="黑体" w:eastAsia="黑体" w:hAnsi="黑体"/>
          <w:b/>
          <w:sz w:val="32"/>
          <w:szCs w:val="32"/>
        </w:rPr>
      </w:pPr>
      <w:r w:rsidRPr="00D023FC">
        <w:rPr>
          <w:rFonts w:ascii="黑体" w:eastAsia="黑体" w:hAnsi="黑体" w:hint="eastAsia"/>
          <w:b/>
          <w:sz w:val="32"/>
          <w:szCs w:val="32"/>
        </w:rPr>
        <w:t>二、组织管理</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1.学院研究生招生工作领导小组负责</w:t>
      </w:r>
      <w:r w:rsidR="00D945F7" w:rsidRPr="00D023FC">
        <w:rPr>
          <w:rFonts w:ascii="仿宋_GB2312" w:eastAsia="仿宋_GB2312" w:hAnsiTheme="minorEastAsia" w:hint="eastAsia"/>
          <w:sz w:val="32"/>
          <w:szCs w:val="32"/>
        </w:rPr>
        <w:t>2024</w:t>
      </w:r>
      <w:r w:rsidRPr="00D023FC">
        <w:rPr>
          <w:rFonts w:ascii="仿宋_GB2312" w:eastAsia="仿宋_GB2312" w:hAnsiTheme="minorEastAsia" w:hint="eastAsia"/>
          <w:sz w:val="32"/>
          <w:szCs w:val="32"/>
        </w:rPr>
        <w:t>年硕士研究生招生复试录取工作的统筹、决策和领导；学院教学与学科（科研）办公室负责招生复试工作的组织和协调，学院纪委负责招生复试工作的监督。</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2.学院成立若干复试小组开展复试工作，其中思想品德考核工作由复试小组成员中的党员教师</w:t>
      </w:r>
      <w:r w:rsidR="00D945F7" w:rsidRPr="00D023FC">
        <w:rPr>
          <w:rFonts w:ascii="仿宋_GB2312" w:eastAsia="仿宋_GB2312" w:hAnsiTheme="minorEastAsia" w:hint="eastAsia"/>
          <w:sz w:val="32"/>
          <w:szCs w:val="32"/>
        </w:rPr>
        <w:t>负责</w:t>
      </w:r>
      <w:r w:rsidRPr="00D023FC">
        <w:rPr>
          <w:rFonts w:ascii="仿宋_GB2312" w:eastAsia="仿宋_GB2312" w:hAnsiTheme="minorEastAsia" w:hint="eastAsia"/>
          <w:sz w:val="32"/>
          <w:szCs w:val="32"/>
        </w:rPr>
        <w:t>。每个复试小组</w:t>
      </w:r>
      <w:r w:rsidRPr="00D023FC">
        <w:rPr>
          <w:rFonts w:ascii="仿宋_GB2312" w:eastAsia="仿宋_GB2312" w:hAnsiTheme="minorEastAsia" w:hint="eastAsia"/>
          <w:sz w:val="32"/>
          <w:szCs w:val="32"/>
        </w:rPr>
        <w:lastRenderedPageBreak/>
        <w:t>成员为5人，实行组长负责制。</w:t>
      </w:r>
    </w:p>
    <w:p w:rsidR="004A730F" w:rsidRPr="00D023FC" w:rsidRDefault="004A730F" w:rsidP="0000040F">
      <w:pPr>
        <w:spacing w:line="560" w:lineRule="exact"/>
        <w:ind w:firstLineChars="200" w:firstLine="643"/>
        <w:rPr>
          <w:rFonts w:ascii="黑体" w:eastAsia="黑体" w:hAnsi="黑体"/>
          <w:b/>
          <w:sz w:val="32"/>
          <w:szCs w:val="32"/>
        </w:rPr>
      </w:pPr>
      <w:r w:rsidRPr="00D023FC">
        <w:rPr>
          <w:rFonts w:ascii="黑体" w:eastAsia="黑体" w:hAnsi="黑体" w:hint="eastAsia"/>
          <w:b/>
          <w:sz w:val="32"/>
          <w:szCs w:val="32"/>
        </w:rPr>
        <w:t>三、复试工作</w:t>
      </w:r>
    </w:p>
    <w:p w:rsidR="00243DF0" w:rsidRPr="00D023FC" w:rsidRDefault="004A730F" w:rsidP="0000040F">
      <w:pPr>
        <w:spacing w:line="560" w:lineRule="exact"/>
        <w:ind w:firstLineChars="200" w:firstLine="640"/>
        <w:rPr>
          <w:rFonts w:ascii="楷体" w:eastAsia="楷体" w:hAnsi="楷体"/>
          <w:sz w:val="32"/>
          <w:szCs w:val="32"/>
        </w:rPr>
      </w:pPr>
      <w:r w:rsidRPr="00D023FC">
        <w:rPr>
          <w:rFonts w:ascii="楷体" w:eastAsia="楷体" w:hAnsi="楷体" w:hint="eastAsia"/>
          <w:sz w:val="32"/>
          <w:szCs w:val="32"/>
        </w:rPr>
        <w:t>（一）复试分数线</w:t>
      </w:r>
      <w:r w:rsidR="00E93957">
        <w:rPr>
          <w:rFonts w:ascii="楷体" w:eastAsia="楷体" w:hAnsi="楷体" w:hint="eastAsia"/>
          <w:sz w:val="32"/>
          <w:szCs w:val="32"/>
        </w:rPr>
        <w:t>确定原则</w:t>
      </w:r>
    </w:p>
    <w:p w:rsidR="00E93957"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1.</w:t>
      </w:r>
      <w:r w:rsidR="00E93957" w:rsidRPr="00E93957">
        <w:rPr>
          <w:rFonts w:ascii="仿宋_GB2312" w:eastAsia="仿宋_GB2312" w:hAnsiTheme="minorEastAsia" w:hint="eastAsia"/>
          <w:sz w:val="32"/>
          <w:szCs w:val="32"/>
        </w:rPr>
        <w:t>采用差额复试，</w:t>
      </w:r>
      <w:r w:rsidR="00E93957">
        <w:rPr>
          <w:rFonts w:ascii="仿宋_GB2312" w:eastAsia="仿宋_GB2312" w:hAnsiTheme="minorEastAsia" w:hint="eastAsia"/>
          <w:sz w:val="32"/>
          <w:szCs w:val="32"/>
        </w:rPr>
        <w:t>法学、法律（非法学）</w:t>
      </w:r>
      <w:r w:rsidR="00AB1BD0">
        <w:rPr>
          <w:rFonts w:ascii="仿宋_GB2312" w:eastAsia="仿宋_GB2312" w:hAnsiTheme="minorEastAsia" w:hint="eastAsia"/>
          <w:sz w:val="32"/>
          <w:szCs w:val="32"/>
        </w:rPr>
        <w:t>、</w:t>
      </w:r>
      <w:r w:rsidR="00E93957">
        <w:rPr>
          <w:rFonts w:ascii="仿宋_GB2312" w:eastAsia="仿宋_GB2312" w:hAnsiTheme="minorEastAsia" w:hint="eastAsia"/>
          <w:sz w:val="32"/>
          <w:szCs w:val="32"/>
        </w:rPr>
        <w:t>法律（法学）复试比例为</w:t>
      </w:r>
      <w:r w:rsidR="00E93957" w:rsidRPr="002975CB">
        <w:rPr>
          <w:rFonts w:ascii="仿宋_GB2312" w:eastAsia="仿宋_GB2312" w:hAnsiTheme="minorEastAsia" w:hint="eastAsia"/>
          <w:sz w:val="32"/>
          <w:szCs w:val="32"/>
        </w:rPr>
        <w:t>1</w:t>
      </w:r>
      <w:r w:rsidR="00E93957" w:rsidRPr="002975CB">
        <w:rPr>
          <w:rFonts w:ascii="仿宋_GB2312" w:eastAsia="仿宋_GB2312" w:hAnsiTheme="minorEastAsia"/>
          <w:sz w:val="32"/>
          <w:szCs w:val="32"/>
        </w:rPr>
        <w:t>:</w:t>
      </w:r>
      <w:r w:rsidR="00AB1BD0" w:rsidRPr="002975CB">
        <w:rPr>
          <w:rFonts w:ascii="仿宋_GB2312" w:eastAsia="仿宋_GB2312" w:hAnsiTheme="minorEastAsia"/>
          <w:sz w:val="32"/>
          <w:szCs w:val="32"/>
        </w:rPr>
        <w:t>1.5</w:t>
      </w:r>
      <w:r w:rsidR="00E93957">
        <w:rPr>
          <w:rFonts w:ascii="仿宋_GB2312" w:eastAsia="仿宋_GB2312" w:hAnsiTheme="minorEastAsia" w:hint="eastAsia"/>
          <w:sz w:val="32"/>
          <w:szCs w:val="32"/>
        </w:rPr>
        <w:t>。</w:t>
      </w:r>
      <w:r w:rsidR="00E93957" w:rsidRPr="00E93957">
        <w:rPr>
          <w:rFonts w:ascii="仿宋_GB2312" w:eastAsia="仿宋_GB2312" w:hAnsiTheme="minorEastAsia" w:hint="eastAsia"/>
          <w:sz w:val="32"/>
          <w:szCs w:val="32"/>
        </w:rPr>
        <w:t>合格生源比例不足的，按实际合格生源数组织复试。</w:t>
      </w:r>
    </w:p>
    <w:p w:rsidR="00151C65" w:rsidRPr="00D023FC" w:rsidRDefault="00151C65"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2.“退役大学生士兵专项计划”复试分数线参照所报考专业A类考生国家复试分数线总分降16分划定（不设单科线），复试比例1:1。</w:t>
      </w:r>
    </w:p>
    <w:p w:rsidR="004A730F" w:rsidRPr="00D023FC" w:rsidRDefault="00151C65"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3</w:t>
      </w:r>
      <w:r w:rsidR="004A730F" w:rsidRPr="00D023FC">
        <w:rPr>
          <w:rFonts w:ascii="仿宋_GB2312" w:eastAsia="仿宋_GB2312" w:hAnsiTheme="minorEastAsia" w:hint="eastAsia"/>
          <w:sz w:val="32"/>
          <w:szCs w:val="32"/>
        </w:rPr>
        <w:t>.一志愿报考法律</w:t>
      </w:r>
      <w:r w:rsidR="001F3A14">
        <w:rPr>
          <w:rFonts w:ascii="仿宋_GB2312" w:eastAsia="仿宋_GB2312" w:hAnsiTheme="minorEastAsia" w:hint="eastAsia"/>
          <w:sz w:val="32"/>
          <w:szCs w:val="32"/>
        </w:rPr>
        <w:t>（非法学）、法律（法学）</w:t>
      </w:r>
      <w:r w:rsidR="004A730F" w:rsidRPr="00D023FC">
        <w:rPr>
          <w:rFonts w:ascii="仿宋_GB2312" w:eastAsia="仿宋_GB2312" w:hAnsiTheme="minorEastAsia" w:hint="eastAsia"/>
          <w:sz w:val="32"/>
          <w:szCs w:val="32"/>
        </w:rPr>
        <w:t>专业的非全日制考生，执行全日制考生的复试标准和分数线。</w:t>
      </w:r>
    </w:p>
    <w:p w:rsidR="004A730F" w:rsidRPr="00D023FC" w:rsidRDefault="004A730F" w:rsidP="0000040F">
      <w:pPr>
        <w:spacing w:line="560" w:lineRule="exact"/>
        <w:ind w:firstLineChars="200" w:firstLine="640"/>
        <w:rPr>
          <w:rFonts w:ascii="楷体" w:eastAsia="楷体" w:hAnsi="楷体"/>
          <w:sz w:val="32"/>
          <w:szCs w:val="32"/>
        </w:rPr>
      </w:pPr>
      <w:r w:rsidRPr="00D023FC">
        <w:rPr>
          <w:rFonts w:ascii="楷体" w:eastAsia="楷体" w:hAnsi="楷体" w:hint="eastAsia"/>
          <w:sz w:val="32"/>
          <w:szCs w:val="32"/>
        </w:rPr>
        <w:t>（二）复试时间</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1.一志愿复试：</w:t>
      </w:r>
      <w:r w:rsidR="00243DF0" w:rsidRPr="00D023FC">
        <w:rPr>
          <w:rFonts w:ascii="仿宋_GB2312" w:eastAsia="仿宋_GB2312" w:hAnsiTheme="minorEastAsia" w:hint="eastAsia"/>
          <w:sz w:val="32"/>
          <w:szCs w:val="32"/>
        </w:rPr>
        <w:t>复试时间为</w:t>
      </w:r>
      <w:r w:rsidRPr="00D023FC">
        <w:rPr>
          <w:rFonts w:ascii="仿宋_GB2312" w:eastAsia="仿宋_GB2312" w:hAnsiTheme="minorEastAsia" w:hint="eastAsia"/>
          <w:sz w:val="32"/>
          <w:szCs w:val="32"/>
        </w:rPr>
        <w:t>3月</w:t>
      </w:r>
      <w:r w:rsidR="00656A0A">
        <w:rPr>
          <w:rFonts w:ascii="仿宋_GB2312" w:eastAsia="仿宋_GB2312" w:hAnsiTheme="minorEastAsia"/>
          <w:sz w:val="32"/>
          <w:szCs w:val="32"/>
        </w:rPr>
        <w:t>28</w:t>
      </w:r>
      <w:r w:rsidRPr="00D023FC">
        <w:rPr>
          <w:rFonts w:ascii="仿宋_GB2312" w:eastAsia="仿宋_GB2312" w:hAnsiTheme="minorEastAsia" w:hint="eastAsia"/>
          <w:sz w:val="32"/>
          <w:szCs w:val="32"/>
        </w:rPr>
        <w:t>日-</w:t>
      </w:r>
      <w:r w:rsidR="00656A0A">
        <w:rPr>
          <w:rFonts w:ascii="仿宋_GB2312" w:eastAsia="仿宋_GB2312" w:hAnsiTheme="minorEastAsia"/>
          <w:sz w:val="32"/>
          <w:szCs w:val="32"/>
        </w:rPr>
        <w:t>29</w:t>
      </w:r>
      <w:r w:rsidRPr="00D023FC">
        <w:rPr>
          <w:rFonts w:ascii="仿宋_GB2312" w:eastAsia="仿宋_GB2312" w:hAnsiTheme="minorEastAsia" w:hint="eastAsia"/>
          <w:sz w:val="32"/>
          <w:szCs w:val="32"/>
        </w:rPr>
        <w:t>日。3月</w:t>
      </w:r>
      <w:r w:rsidR="00656A0A">
        <w:rPr>
          <w:rFonts w:ascii="仿宋_GB2312" w:eastAsia="仿宋_GB2312" w:hAnsiTheme="minorEastAsia"/>
          <w:sz w:val="32"/>
          <w:szCs w:val="32"/>
        </w:rPr>
        <w:t>28</w:t>
      </w:r>
      <w:r w:rsidRPr="00D023FC">
        <w:rPr>
          <w:rFonts w:ascii="仿宋_GB2312" w:eastAsia="仿宋_GB2312" w:hAnsiTheme="minorEastAsia" w:hint="eastAsia"/>
          <w:sz w:val="32"/>
          <w:szCs w:val="32"/>
        </w:rPr>
        <w:t>日</w:t>
      </w:r>
      <w:r w:rsidR="00665D6D">
        <w:rPr>
          <w:rFonts w:ascii="仿宋_GB2312" w:eastAsia="仿宋_GB2312" w:hAnsiTheme="minorEastAsia" w:hint="eastAsia"/>
          <w:sz w:val="32"/>
          <w:szCs w:val="32"/>
        </w:rPr>
        <w:t>上午进行资格审查，</w:t>
      </w:r>
      <w:r w:rsidR="00656A0A">
        <w:rPr>
          <w:rFonts w:ascii="仿宋_GB2312" w:eastAsia="仿宋_GB2312" w:hAnsiTheme="minorEastAsia" w:hint="eastAsia"/>
          <w:sz w:val="32"/>
          <w:szCs w:val="32"/>
        </w:rPr>
        <w:t>下</w:t>
      </w:r>
      <w:r w:rsidRPr="00D023FC">
        <w:rPr>
          <w:rFonts w:ascii="仿宋_GB2312" w:eastAsia="仿宋_GB2312" w:hAnsiTheme="minorEastAsia" w:hint="eastAsia"/>
          <w:sz w:val="32"/>
          <w:szCs w:val="32"/>
        </w:rPr>
        <w:t>午进行专业笔试</w:t>
      </w:r>
      <w:r w:rsidR="00665D6D">
        <w:rPr>
          <w:rFonts w:ascii="仿宋_GB2312" w:eastAsia="仿宋_GB2312" w:hAnsiTheme="minorEastAsia" w:hint="eastAsia"/>
          <w:sz w:val="32"/>
          <w:szCs w:val="32"/>
        </w:rPr>
        <w:t>；</w:t>
      </w:r>
      <w:r w:rsidRPr="00D023FC">
        <w:rPr>
          <w:rFonts w:ascii="仿宋_GB2312" w:eastAsia="仿宋_GB2312" w:hAnsiTheme="minorEastAsia" w:hint="eastAsia"/>
          <w:sz w:val="32"/>
          <w:szCs w:val="32"/>
        </w:rPr>
        <w:t>3月</w:t>
      </w:r>
      <w:r w:rsidR="00656A0A">
        <w:rPr>
          <w:rFonts w:ascii="仿宋_GB2312" w:eastAsia="仿宋_GB2312" w:hAnsiTheme="minorEastAsia"/>
          <w:sz w:val="32"/>
          <w:szCs w:val="32"/>
        </w:rPr>
        <w:t>29</w:t>
      </w:r>
      <w:r w:rsidR="00243DF0" w:rsidRPr="00D023FC">
        <w:rPr>
          <w:rFonts w:ascii="仿宋_GB2312" w:eastAsia="仿宋_GB2312" w:hAnsiTheme="minorEastAsia" w:hint="eastAsia"/>
          <w:sz w:val="32"/>
          <w:szCs w:val="32"/>
        </w:rPr>
        <w:t>日</w:t>
      </w:r>
      <w:r w:rsidR="00E51BED">
        <w:rPr>
          <w:rFonts w:ascii="仿宋_GB2312" w:eastAsia="仿宋_GB2312" w:hAnsiTheme="minorEastAsia" w:hint="eastAsia"/>
          <w:sz w:val="32"/>
          <w:szCs w:val="32"/>
        </w:rPr>
        <w:t>上午开始</w:t>
      </w:r>
      <w:r w:rsidR="00243DF0" w:rsidRPr="00D023FC">
        <w:rPr>
          <w:rFonts w:ascii="仿宋_GB2312" w:eastAsia="仿宋_GB2312" w:hAnsiTheme="minorEastAsia" w:hint="eastAsia"/>
          <w:sz w:val="32"/>
          <w:szCs w:val="32"/>
        </w:rPr>
        <w:t>进行专业面试、外语口语测试</w:t>
      </w:r>
      <w:r w:rsidR="00656A0A">
        <w:rPr>
          <w:rFonts w:ascii="仿宋_GB2312" w:eastAsia="仿宋_GB2312" w:hAnsiTheme="minorEastAsia" w:hint="eastAsia"/>
          <w:sz w:val="32"/>
          <w:szCs w:val="32"/>
        </w:rPr>
        <w:t>。</w:t>
      </w:r>
      <w:r w:rsidR="00E51BED">
        <w:rPr>
          <w:rFonts w:ascii="仿宋_GB2312" w:eastAsia="仿宋_GB2312" w:hAnsiTheme="minorEastAsia" w:hint="eastAsia"/>
          <w:sz w:val="32"/>
          <w:szCs w:val="32"/>
        </w:rPr>
        <w:t>具体时间安排见</w:t>
      </w:r>
      <w:r w:rsidR="00656A0A">
        <w:rPr>
          <w:rFonts w:ascii="仿宋_GB2312" w:eastAsia="仿宋_GB2312" w:hAnsiTheme="minorEastAsia" w:hint="eastAsia"/>
          <w:sz w:val="32"/>
          <w:szCs w:val="32"/>
        </w:rPr>
        <w:t>学院</w:t>
      </w:r>
      <w:r w:rsidR="00E51BED">
        <w:rPr>
          <w:rFonts w:ascii="仿宋_GB2312" w:eastAsia="仿宋_GB2312" w:hAnsiTheme="minorEastAsia" w:hint="eastAsia"/>
          <w:sz w:val="32"/>
          <w:szCs w:val="32"/>
        </w:rPr>
        <w:t>相关通知。</w:t>
      </w:r>
    </w:p>
    <w:p w:rsidR="004A730F" w:rsidRPr="00D023FC" w:rsidRDefault="00D311DE"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2</w:t>
      </w:r>
      <w:r w:rsidR="004A730F" w:rsidRPr="00D023FC">
        <w:rPr>
          <w:rFonts w:ascii="仿宋_GB2312" w:eastAsia="仿宋_GB2312" w:hAnsiTheme="minorEastAsia" w:hint="eastAsia"/>
          <w:sz w:val="32"/>
          <w:szCs w:val="32"/>
        </w:rPr>
        <w:t>.心理测试：</w:t>
      </w:r>
      <w:r w:rsidR="001F7B1C" w:rsidRPr="00D023FC">
        <w:rPr>
          <w:rFonts w:ascii="仿宋_GB2312" w:eastAsia="仿宋_GB2312" w:hAnsiTheme="minorEastAsia" w:hint="eastAsia"/>
          <w:sz w:val="32"/>
          <w:szCs w:val="32"/>
        </w:rPr>
        <w:t>所有</w:t>
      </w:r>
      <w:r w:rsidR="004A730F" w:rsidRPr="00D023FC">
        <w:rPr>
          <w:rFonts w:ascii="仿宋_GB2312" w:eastAsia="仿宋_GB2312" w:hAnsiTheme="minorEastAsia" w:hint="eastAsia"/>
          <w:sz w:val="32"/>
          <w:szCs w:val="32"/>
        </w:rPr>
        <w:t>参加一志愿复试的考生</w:t>
      </w:r>
      <w:r w:rsidR="001F7B1C" w:rsidRPr="00D023FC">
        <w:rPr>
          <w:rFonts w:ascii="仿宋_GB2312" w:eastAsia="仿宋_GB2312" w:hAnsiTheme="minorEastAsia" w:hint="eastAsia"/>
          <w:sz w:val="32"/>
          <w:szCs w:val="32"/>
        </w:rPr>
        <w:t>，</w:t>
      </w:r>
      <w:r w:rsidR="004A730F" w:rsidRPr="00D023FC">
        <w:rPr>
          <w:rFonts w:ascii="仿宋_GB2312" w:eastAsia="仿宋_GB2312" w:hAnsiTheme="minorEastAsia" w:hint="eastAsia"/>
          <w:sz w:val="32"/>
          <w:szCs w:val="32"/>
        </w:rPr>
        <w:t>需在3月</w:t>
      </w:r>
      <w:r w:rsidR="00001C5A">
        <w:rPr>
          <w:rFonts w:ascii="仿宋_GB2312" w:eastAsia="仿宋_GB2312" w:hAnsiTheme="minorEastAsia"/>
          <w:sz w:val="32"/>
          <w:szCs w:val="32"/>
        </w:rPr>
        <w:t>27</w:t>
      </w:r>
      <w:r w:rsidR="00243DF0" w:rsidRPr="00D023FC">
        <w:rPr>
          <w:rFonts w:ascii="仿宋_GB2312" w:eastAsia="仿宋_GB2312" w:hAnsiTheme="minorEastAsia" w:hint="eastAsia"/>
          <w:sz w:val="32"/>
          <w:szCs w:val="32"/>
        </w:rPr>
        <w:t>日</w:t>
      </w:r>
      <w:r w:rsidR="00001C5A">
        <w:rPr>
          <w:rFonts w:ascii="仿宋_GB2312" w:eastAsia="仿宋_GB2312" w:hAnsiTheme="minorEastAsia" w:hint="eastAsia"/>
          <w:sz w:val="32"/>
          <w:szCs w:val="32"/>
        </w:rPr>
        <w:t>晚上</w:t>
      </w:r>
      <w:r w:rsidR="00656A0A">
        <w:rPr>
          <w:rFonts w:ascii="仿宋_GB2312" w:eastAsia="仿宋_GB2312" w:hAnsiTheme="minorEastAsia"/>
          <w:sz w:val="32"/>
          <w:szCs w:val="32"/>
        </w:rPr>
        <w:t>20</w:t>
      </w:r>
      <w:r w:rsidR="00001C5A">
        <w:rPr>
          <w:rFonts w:ascii="仿宋_GB2312" w:eastAsia="仿宋_GB2312" w:hAnsiTheme="minorEastAsia" w:hint="eastAsia"/>
          <w:sz w:val="32"/>
          <w:szCs w:val="32"/>
        </w:rPr>
        <w:t>点</w:t>
      </w:r>
      <w:r w:rsidR="00243DF0" w:rsidRPr="00D023FC">
        <w:rPr>
          <w:rFonts w:ascii="仿宋_GB2312" w:eastAsia="仿宋_GB2312" w:hAnsiTheme="minorEastAsia" w:hint="eastAsia"/>
          <w:sz w:val="32"/>
          <w:szCs w:val="32"/>
        </w:rPr>
        <w:t>前完成“线上心理测试”方可参加复试。</w:t>
      </w:r>
    </w:p>
    <w:p w:rsidR="004A730F" w:rsidRPr="00D023FC" w:rsidRDefault="004A730F" w:rsidP="0000040F">
      <w:pPr>
        <w:spacing w:line="560" w:lineRule="exact"/>
        <w:ind w:firstLineChars="200" w:firstLine="640"/>
        <w:rPr>
          <w:rFonts w:ascii="楷体" w:eastAsia="楷体" w:hAnsi="楷体"/>
          <w:sz w:val="32"/>
          <w:szCs w:val="32"/>
        </w:rPr>
      </w:pPr>
      <w:r w:rsidRPr="00D023FC">
        <w:rPr>
          <w:rFonts w:ascii="楷体" w:eastAsia="楷体" w:hAnsi="楷体" w:hint="eastAsia"/>
          <w:sz w:val="32"/>
          <w:szCs w:val="32"/>
        </w:rPr>
        <w:t>（三）复试内容与形式</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1.</w:t>
      </w:r>
      <w:r w:rsidR="00D945F7" w:rsidRPr="00D023FC">
        <w:rPr>
          <w:rFonts w:ascii="仿宋_GB2312" w:eastAsia="仿宋_GB2312" w:hAnsiTheme="minorEastAsia" w:hint="eastAsia"/>
          <w:sz w:val="32"/>
          <w:szCs w:val="32"/>
        </w:rPr>
        <w:t>2024</w:t>
      </w:r>
      <w:r w:rsidRPr="00D023FC">
        <w:rPr>
          <w:rFonts w:ascii="仿宋_GB2312" w:eastAsia="仿宋_GB2312" w:hAnsiTheme="minorEastAsia" w:hint="eastAsia"/>
          <w:sz w:val="32"/>
          <w:szCs w:val="32"/>
        </w:rPr>
        <w:t>年硕士研究生招生采用现场复试形式，现场复试包括笔试</w:t>
      </w:r>
      <w:r w:rsidR="005F53CF" w:rsidRPr="00D023FC">
        <w:rPr>
          <w:rFonts w:ascii="仿宋_GB2312" w:eastAsia="仿宋_GB2312" w:hAnsiTheme="minorEastAsia" w:hint="eastAsia"/>
          <w:sz w:val="32"/>
          <w:szCs w:val="32"/>
        </w:rPr>
        <w:t>、</w:t>
      </w:r>
      <w:r w:rsidRPr="00D023FC">
        <w:rPr>
          <w:rFonts w:ascii="仿宋_GB2312" w:eastAsia="仿宋_GB2312" w:hAnsiTheme="minorEastAsia" w:hint="eastAsia"/>
          <w:sz w:val="32"/>
          <w:szCs w:val="32"/>
        </w:rPr>
        <w:t>面试</w:t>
      </w:r>
      <w:r w:rsidR="005F53CF" w:rsidRPr="00D023FC">
        <w:rPr>
          <w:rFonts w:ascii="仿宋_GB2312" w:eastAsia="仿宋_GB2312" w:hAnsiTheme="minorEastAsia" w:hint="eastAsia"/>
          <w:sz w:val="32"/>
          <w:szCs w:val="32"/>
        </w:rPr>
        <w:t>（含外语口语测试）</w:t>
      </w:r>
      <w:r w:rsidR="00BE3CF2" w:rsidRPr="00D023FC">
        <w:rPr>
          <w:rFonts w:ascii="仿宋_GB2312" w:eastAsia="仿宋_GB2312" w:hAnsiTheme="minorEastAsia" w:hint="eastAsia"/>
          <w:sz w:val="32"/>
          <w:szCs w:val="32"/>
        </w:rPr>
        <w:t>。</w:t>
      </w:r>
      <w:r w:rsidRPr="00D023FC">
        <w:rPr>
          <w:rFonts w:ascii="仿宋_GB2312" w:eastAsia="仿宋_GB2312" w:hAnsiTheme="minorEastAsia" w:hint="eastAsia"/>
          <w:sz w:val="32"/>
          <w:szCs w:val="32"/>
        </w:rPr>
        <w:t>面试时间每生一般不少于20分钟。</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2.</w:t>
      </w:r>
      <w:r w:rsidR="00243DF0" w:rsidRPr="00D023FC">
        <w:rPr>
          <w:rFonts w:ascii="仿宋_GB2312" w:eastAsia="仿宋_GB2312" w:hAnsiTheme="minorEastAsia" w:hint="eastAsia"/>
          <w:sz w:val="32"/>
          <w:szCs w:val="32"/>
        </w:rPr>
        <w:t>法学</w:t>
      </w:r>
      <w:r w:rsidRPr="00D023FC">
        <w:rPr>
          <w:rFonts w:ascii="仿宋_GB2312" w:eastAsia="仿宋_GB2312" w:hAnsiTheme="minorEastAsia" w:hint="eastAsia"/>
          <w:sz w:val="32"/>
          <w:szCs w:val="32"/>
        </w:rPr>
        <w:t>、法律</w:t>
      </w:r>
      <w:r w:rsidR="00243DF0" w:rsidRPr="00D023FC">
        <w:rPr>
          <w:rFonts w:ascii="仿宋_GB2312" w:eastAsia="仿宋_GB2312" w:hAnsiTheme="minorEastAsia" w:hint="eastAsia"/>
          <w:sz w:val="32"/>
          <w:szCs w:val="32"/>
        </w:rPr>
        <w:t>（非法学）、法律（法学）专业</w:t>
      </w:r>
      <w:r w:rsidRPr="00D023FC">
        <w:rPr>
          <w:rFonts w:ascii="仿宋_GB2312" w:eastAsia="仿宋_GB2312" w:hAnsiTheme="minorEastAsia" w:hint="eastAsia"/>
          <w:sz w:val="32"/>
          <w:szCs w:val="32"/>
        </w:rPr>
        <w:t>笔试</w:t>
      </w:r>
      <w:r w:rsidR="00243DF0" w:rsidRPr="00D023FC">
        <w:rPr>
          <w:rFonts w:ascii="仿宋_GB2312" w:eastAsia="仿宋_GB2312" w:hAnsiTheme="minorEastAsia" w:hint="eastAsia"/>
          <w:sz w:val="32"/>
          <w:szCs w:val="32"/>
        </w:rPr>
        <w:t>科目为《法学综合》，共3题，总分30分。参考书目见招生简章</w:t>
      </w:r>
      <w:r w:rsidRPr="00D023FC">
        <w:rPr>
          <w:rFonts w:ascii="仿宋_GB2312" w:eastAsia="仿宋_GB2312" w:hAnsiTheme="minorEastAsia" w:hint="eastAsia"/>
          <w:sz w:val="32"/>
          <w:szCs w:val="32"/>
        </w:rPr>
        <w:t>。</w:t>
      </w:r>
    </w:p>
    <w:p w:rsidR="004A730F" w:rsidRPr="00D023FC" w:rsidRDefault="004A730F" w:rsidP="0000040F">
      <w:pPr>
        <w:spacing w:line="560" w:lineRule="exact"/>
        <w:ind w:firstLineChars="200" w:firstLine="640"/>
        <w:rPr>
          <w:rFonts w:ascii="楷体" w:eastAsia="楷体" w:hAnsi="楷体"/>
          <w:sz w:val="32"/>
          <w:szCs w:val="32"/>
        </w:rPr>
      </w:pPr>
      <w:r w:rsidRPr="00D023FC">
        <w:rPr>
          <w:rFonts w:ascii="楷体" w:eastAsia="楷体" w:hAnsi="楷体" w:hint="eastAsia"/>
          <w:sz w:val="32"/>
          <w:szCs w:val="32"/>
        </w:rPr>
        <w:lastRenderedPageBreak/>
        <w:t>（四）复试成绩计算办法</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1.复试成绩满分为100分。复试成绩低于60分（未达到满分的60%，下同）为不合格</w:t>
      </w:r>
      <w:r w:rsidR="009B7FD0" w:rsidRPr="00D023FC">
        <w:rPr>
          <w:rFonts w:ascii="仿宋_GB2312" w:eastAsia="仿宋_GB2312" w:hAnsiTheme="minorEastAsia" w:hint="eastAsia"/>
          <w:sz w:val="32"/>
          <w:szCs w:val="32"/>
        </w:rPr>
        <w:t>，复试不合者不予录取</w:t>
      </w:r>
      <w:r w:rsidRPr="00D023FC">
        <w:rPr>
          <w:rFonts w:ascii="仿宋_GB2312" w:eastAsia="仿宋_GB2312" w:hAnsiTheme="minorEastAsia" w:hint="eastAsia"/>
          <w:sz w:val="32"/>
          <w:szCs w:val="32"/>
        </w:rPr>
        <w:t>。</w:t>
      </w:r>
    </w:p>
    <w:p w:rsidR="009B7FD0"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2.考生总成绩由初试成绩和复试成绩两部分组成，初试成绩占总成绩的60%，复试成绩占总成绩的40%。计算公式：总成绩=初试成绩÷5×初试权重(60%)+复试成绩×复试权重(40%)。</w:t>
      </w:r>
    </w:p>
    <w:p w:rsidR="008E159E" w:rsidRPr="00D023FC" w:rsidRDefault="009B7FD0"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3.</w:t>
      </w:r>
      <w:r w:rsidR="008E159E" w:rsidRPr="00D023FC">
        <w:rPr>
          <w:rFonts w:ascii="仿宋_GB2312" w:eastAsia="仿宋_GB2312" w:hAnsiTheme="minorEastAsia" w:hint="eastAsia"/>
          <w:sz w:val="32"/>
          <w:szCs w:val="32"/>
        </w:rPr>
        <w:t>复试成绩（满分100分）=专业笔试成绩（满分30分）+专业面试成绩（满分60分）+英语听力口语成绩（满分10分）</w:t>
      </w:r>
      <w:r w:rsidR="00FC386F" w:rsidRPr="00D023FC">
        <w:rPr>
          <w:rFonts w:ascii="仿宋_GB2312" w:eastAsia="仿宋_GB2312" w:hAnsiTheme="minorEastAsia" w:hint="eastAsia"/>
          <w:sz w:val="32"/>
          <w:szCs w:val="32"/>
        </w:rPr>
        <w:t>。</w:t>
      </w:r>
    </w:p>
    <w:p w:rsidR="004A730F" w:rsidRPr="00D023FC" w:rsidRDefault="004A730F" w:rsidP="0000040F">
      <w:pPr>
        <w:spacing w:line="560" w:lineRule="exact"/>
        <w:ind w:firstLineChars="200" w:firstLine="640"/>
        <w:rPr>
          <w:rFonts w:ascii="楷体" w:eastAsia="楷体" w:hAnsi="楷体"/>
          <w:sz w:val="32"/>
          <w:szCs w:val="32"/>
        </w:rPr>
      </w:pPr>
      <w:r w:rsidRPr="00D023FC">
        <w:rPr>
          <w:rFonts w:ascii="楷体" w:eastAsia="楷体" w:hAnsi="楷体" w:hint="eastAsia"/>
          <w:sz w:val="32"/>
          <w:szCs w:val="32"/>
        </w:rPr>
        <w:t>（五）严格复试组织管理</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1.严格考生资格审查。复试前，学院对考生进行严格资格审查，对不符合规定者，不予复试。核查考生的居民身份证、学历（学籍）核验结果、学生证等报名材料原件。国外学历提供教育部留学服务中心的学历认证报告,应届本科毕业生交验由高校教务部门颁发并完整注册后的学生证（毕业证书在入学时交验）。考生学历（学籍）信息核验有问题的，考生应在本学科（专业）复试前完成学历（学籍）核验。少数民族考生身份以报考时查验的身份证为准，复试时不得更改。少数民族地区以国务院有关部门公布的《全国民族区域自治地方简表》为准。报考或调剂非全日制专业的考生以及其他报考定向就业的考生还需上交定向就业单位出具的意向书或协议书。“退役大学生士兵计划”考生提供服役部队签发的《入伍批准书》和《退出现役证》。</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lastRenderedPageBreak/>
        <w:t>2.严格复试过程管理。复试过程全程</w:t>
      </w:r>
      <w:r w:rsidR="00897673" w:rsidRPr="00D023FC">
        <w:rPr>
          <w:rFonts w:ascii="仿宋_GB2312" w:eastAsia="仿宋_GB2312" w:hAnsiTheme="minorEastAsia" w:hint="eastAsia"/>
          <w:sz w:val="32"/>
          <w:szCs w:val="32"/>
        </w:rPr>
        <w:t>录音录像，对每位考生的作答情况进行现场记录，连同评分记录一起</w:t>
      </w:r>
      <w:r w:rsidRPr="00D023FC">
        <w:rPr>
          <w:rFonts w:ascii="仿宋_GB2312" w:eastAsia="仿宋_GB2312" w:hAnsiTheme="minorEastAsia" w:hint="eastAsia"/>
          <w:sz w:val="32"/>
          <w:szCs w:val="32"/>
        </w:rPr>
        <w:t>学院集中统一保管，任何人不得改动。</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3.严肃考风考纪。复试期间，考生应自觉遵守我校考场规则及签署的《诚信复试承诺书》等内容，如有违反考试管理规定和考场纪律的行为，一经查实，即按照《国家教育考试违规处理办法》等规定严肃处理，取消考生录取资格，记入《考生考试诚信档案》。入学后3个月内，学校将按照教育部规定对所有报到考生进行全面复查，对弄虚作假和不合格者，一经核实将取消学籍，一律通报原单位；情节严重的，移交有关部门调查处理。</w:t>
      </w:r>
    </w:p>
    <w:p w:rsidR="004A730F" w:rsidRPr="00D023FC" w:rsidRDefault="004A730F" w:rsidP="0000040F">
      <w:pPr>
        <w:spacing w:line="560" w:lineRule="exact"/>
        <w:ind w:firstLineChars="200" w:firstLine="643"/>
        <w:rPr>
          <w:rFonts w:ascii="黑体" w:eastAsia="黑体" w:hAnsi="黑体"/>
          <w:b/>
          <w:sz w:val="32"/>
          <w:szCs w:val="32"/>
        </w:rPr>
      </w:pPr>
      <w:r w:rsidRPr="00D023FC">
        <w:rPr>
          <w:rFonts w:ascii="黑体" w:eastAsia="黑体" w:hAnsi="黑体" w:hint="eastAsia"/>
          <w:b/>
          <w:sz w:val="32"/>
          <w:szCs w:val="32"/>
        </w:rPr>
        <w:t>四、调剂工作</w:t>
      </w:r>
    </w:p>
    <w:p w:rsidR="004A730F" w:rsidRPr="00D023FC" w:rsidRDefault="004A730F" w:rsidP="0000040F">
      <w:pPr>
        <w:spacing w:line="560" w:lineRule="exact"/>
        <w:ind w:firstLineChars="200" w:firstLine="640"/>
        <w:rPr>
          <w:rFonts w:ascii="楷体" w:eastAsia="楷体" w:hAnsi="楷体"/>
          <w:sz w:val="32"/>
          <w:szCs w:val="32"/>
        </w:rPr>
      </w:pPr>
      <w:r w:rsidRPr="00D023FC">
        <w:rPr>
          <w:rFonts w:ascii="楷体" w:eastAsia="楷体" w:hAnsi="楷体" w:hint="eastAsia"/>
          <w:sz w:val="32"/>
          <w:szCs w:val="32"/>
        </w:rPr>
        <w:t>（一）调剂基本条件</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1.符合调入专业的报考条件，见本年招生简章及招生专业目录。</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2.初试成绩（含加分，下同）须符合第一志愿的A类考生国家分数线，并且达到调入学科（专业）所在门类的A类考生国家分数线或自划线。</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3.调入专业与第一志愿报考专业相同或相近，应在同一学科门类范围内。</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4.初试科目与调入专业初试科目相同或相近，其中初试全国统一命题科目应与调入专业全国统一命题科目相同。</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5.第一志愿报考法律（非法学）专业学位硕士的考生不得调入其他专业，其他专业考生也不得调入该专业。</w:t>
      </w:r>
    </w:p>
    <w:p w:rsidR="00D311DE" w:rsidRPr="00D023FC" w:rsidRDefault="00D311DE" w:rsidP="0000040F">
      <w:pPr>
        <w:spacing w:line="560" w:lineRule="exact"/>
        <w:ind w:firstLineChars="200" w:firstLine="640"/>
        <w:rPr>
          <w:rFonts w:ascii="楷体" w:eastAsia="楷体" w:hAnsi="楷体"/>
          <w:sz w:val="32"/>
          <w:szCs w:val="32"/>
        </w:rPr>
      </w:pPr>
      <w:r w:rsidRPr="00D023FC">
        <w:rPr>
          <w:rFonts w:ascii="楷体" w:eastAsia="楷体" w:hAnsi="楷体" w:hint="eastAsia"/>
          <w:sz w:val="32"/>
          <w:szCs w:val="32"/>
        </w:rPr>
        <w:lastRenderedPageBreak/>
        <w:t>（二）调剂批复试</w:t>
      </w:r>
    </w:p>
    <w:p w:rsidR="00D311DE" w:rsidRPr="00D023FC" w:rsidRDefault="00BD7460" w:rsidP="0000040F">
      <w:pPr>
        <w:spacing w:line="560" w:lineRule="exact"/>
        <w:ind w:firstLineChars="200" w:firstLine="640"/>
        <w:rPr>
          <w:rFonts w:ascii="仿宋_GB2312" w:eastAsia="仿宋_GB2312" w:hAnsiTheme="minorEastAsia"/>
          <w:sz w:val="32"/>
          <w:szCs w:val="32"/>
        </w:rPr>
      </w:pPr>
      <w:r w:rsidRPr="00A83850">
        <w:rPr>
          <w:rFonts w:ascii="仿宋_GB2312" w:eastAsia="仿宋_GB2312" w:hAnsiTheme="minorEastAsia" w:hint="eastAsia"/>
          <w:sz w:val="32"/>
          <w:szCs w:val="32"/>
        </w:rPr>
        <w:t>待</w:t>
      </w:r>
      <w:r w:rsidR="00DC4BEC" w:rsidRPr="00A83850">
        <w:rPr>
          <w:rFonts w:ascii="仿宋_GB2312" w:eastAsia="仿宋_GB2312" w:hAnsiTheme="minorEastAsia" w:hint="eastAsia"/>
          <w:sz w:val="32"/>
          <w:szCs w:val="32"/>
        </w:rPr>
        <w:t>调剂系统开放后开始</w:t>
      </w:r>
      <w:r w:rsidR="00D311DE" w:rsidRPr="00A83850">
        <w:rPr>
          <w:rFonts w:ascii="仿宋_GB2312" w:eastAsia="仿宋_GB2312" w:hAnsiTheme="minorEastAsia" w:hint="eastAsia"/>
          <w:sz w:val="32"/>
          <w:szCs w:val="32"/>
        </w:rPr>
        <w:t>，</w:t>
      </w:r>
      <w:r w:rsidR="00D311DE" w:rsidRPr="00D023FC">
        <w:rPr>
          <w:rFonts w:ascii="仿宋_GB2312" w:eastAsia="仿宋_GB2312" w:hAnsiTheme="minorEastAsia" w:hint="eastAsia"/>
          <w:sz w:val="32"/>
          <w:szCs w:val="32"/>
        </w:rPr>
        <w:t>具体时间另行通知。</w:t>
      </w:r>
    </w:p>
    <w:p w:rsidR="004A730F" w:rsidRPr="00D023FC" w:rsidRDefault="004A730F" w:rsidP="0000040F">
      <w:pPr>
        <w:spacing w:line="560" w:lineRule="exact"/>
        <w:ind w:firstLineChars="200" w:firstLine="640"/>
        <w:rPr>
          <w:rFonts w:ascii="楷体" w:eastAsia="楷体" w:hAnsi="楷体"/>
          <w:sz w:val="32"/>
          <w:szCs w:val="32"/>
        </w:rPr>
      </w:pPr>
      <w:r w:rsidRPr="00D023FC">
        <w:rPr>
          <w:rFonts w:ascii="楷体" w:eastAsia="楷体" w:hAnsi="楷体" w:hint="eastAsia"/>
          <w:sz w:val="32"/>
          <w:szCs w:val="32"/>
        </w:rPr>
        <w:t>（</w:t>
      </w:r>
      <w:r w:rsidR="00D311DE" w:rsidRPr="00D023FC">
        <w:rPr>
          <w:rFonts w:ascii="楷体" w:eastAsia="楷体" w:hAnsi="楷体" w:hint="eastAsia"/>
          <w:sz w:val="32"/>
          <w:szCs w:val="32"/>
        </w:rPr>
        <w:t>三</w:t>
      </w:r>
      <w:r w:rsidRPr="00D023FC">
        <w:rPr>
          <w:rFonts w:ascii="楷体" w:eastAsia="楷体" w:hAnsi="楷体" w:hint="eastAsia"/>
          <w:sz w:val="32"/>
          <w:szCs w:val="32"/>
        </w:rPr>
        <w:t>）调剂工作要求</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1.接收所有调剂考生均须通过教育部指定的“全国硕士生招生调剂服务系统”进行。调剂复试遴选比例一般不低于150%。</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2.</w:t>
      </w:r>
      <w:r w:rsidR="00B309C8" w:rsidRPr="00D023FC">
        <w:rPr>
          <w:rFonts w:ascii="仿宋_GB2312" w:eastAsia="仿宋_GB2312" w:hAnsiTheme="minorEastAsia" w:hint="eastAsia"/>
          <w:sz w:val="32"/>
          <w:szCs w:val="32"/>
        </w:rPr>
        <w:t>我</w:t>
      </w:r>
      <w:r w:rsidRPr="00D023FC">
        <w:rPr>
          <w:rFonts w:ascii="仿宋_GB2312" w:eastAsia="仿宋_GB2312" w:hAnsiTheme="minorEastAsia" w:hint="eastAsia"/>
          <w:sz w:val="32"/>
          <w:szCs w:val="32"/>
        </w:rPr>
        <w:t>院严格执行“择优复试”原则，即对申请同一招生单位同一专业、初试科目完</w:t>
      </w:r>
      <w:r w:rsidR="00B309C8" w:rsidRPr="00D023FC">
        <w:rPr>
          <w:rFonts w:ascii="仿宋_GB2312" w:eastAsia="仿宋_GB2312" w:hAnsiTheme="minorEastAsia" w:hint="eastAsia"/>
          <w:sz w:val="32"/>
          <w:szCs w:val="32"/>
        </w:rPr>
        <w:t>全相同的调剂考生，应当按考生初试成绩择优遴选进入复试的考生，不</w:t>
      </w:r>
      <w:r w:rsidRPr="00D023FC">
        <w:rPr>
          <w:rFonts w:ascii="仿宋_GB2312" w:eastAsia="仿宋_GB2312" w:hAnsiTheme="minorEastAsia" w:hint="eastAsia"/>
          <w:sz w:val="32"/>
          <w:szCs w:val="32"/>
        </w:rPr>
        <w:t>简单以考生提交调剂志愿的时间先后顺序等非学业水平标准作为遴选依据。</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3.考生调剂志愿锁定时间最长不超过36小时。锁定时间到达后，如</w:t>
      </w:r>
      <w:r w:rsidR="00B309C8" w:rsidRPr="00D023FC">
        <w:rPr>
          <w:rFonts w:ascii="仿宋_GB2312" w:eastAsia="仿宋_GB2312" w:hAnsiTheme="minorEastAsia" w:hint="eastAsia"/>
          <w:sz w:val="32"/>
          <w:szCs w:val="32"/>
        </w:rPr>
        <w:t>我</w:t>
      </w:r>
      <w:r w:rsidRPr="00D023FC">
        <w:rPr>
          <w:rFonts w:ascii="仿宋_GB2312" w:eastAsia="仿宋_GB2312" w:hAnsiTheme="minorEastAsia" w:hint="eastAsia"/>
          <w:sz w:val="32"/>
          <w:szCs w:val="32"/>
        </w:rPr>
        <w:t>院未明确受理意见，锁定解除，考生可继续填报其他志愿。</w:t>
      </w:r>
    </w:p>
    <w:p w:rsidR="004A730F" w:rsidRPr="00D023FC" w:rsidRDefault="004A730F" w:rsidP="0000040F">
      <w:pPr>
        <w:spacing w:line="560" w:lineRule="exact"/>
        <w:ind w:firstLineChars="200" w:firstLine="640"/>
        <w:rPr>
          <w:rFonts w:ascii="楷体" w:eastAsia="楷体" w:hAnsi="楷体"/>
          <w:sz w:val="32"/>
          <w:szCs w:val="32"/>
        </w:rPr>
      </w:pPr>
      <w:r w:rsidRPr="00D023FC">
        <w:rPr>
          <w:rFonts w:ascii="楷体" w:eastAsia="楷体" w:hAnsi="楷体" w:hint="eastAsia"/>
          <w:sz w:val="32"/>
          <w:szCs w:val="32"/>
        </w:rPr>
        <w:t>（</w:t>
      </w:r>
      <w:r w:rsidR="00D311DE" w:rsidRPr="00D023FC">
        <w:rPr>
          <w:rFonts w:ascii="楷体" w:eastAsia="楷体" w:hAnsi="楷体" w:hint="eastAsia"/>
          <w:sz w:val="32"/>
          <w:szCs w:val="32"/>
        </w:rPr>
        <w:t>四</w:t>
      </w:r>
      <w:r w:rsidRPr="00D023FC">
        <w:rPr>
          <w:rFonts w:ascii="楷体" w:eastAsia="楷体" w:hAnsi="楷体" w:hint="eastAsia"/>
          <w:sz w:val="32"/>
          <w:szCs w:val="32"/>
        </w:rPr>
        <w:t>）调剂流程</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1.学院发布“</w:t>
      </w:r>
      <w:r w:rsidR="00D945F7" w:rsidRPr="00D023FC">
        <w:rPr>
          <w:rFonts w:ascii="仿宋_GB2312" w:eastAsia="仿宋_GB2312" w:hAnsiTheme="minorEastAsia" w:hint="eastAsia"/>
          <w:sz w:val="32"/>
          <w:szCs w:val="32"/>
        </w:rPr>
        <w:t>2024</w:t>
      </w:r>
      <w:r w:rsidR="00D03F69" w:rsidRPr="00D023FC">
        <w:rPr>
          <w:rFonts w:ascii="仿宋_GB2312" w:eastAsia="仿宋_GB2312" w:hAnsiTheme="minorEastAsia" w:hint="eastAsia"/>
          <w:sz w:val="32"/>
          <w:szCs w:val="32"/>
        </w:rPr>
        <w:t>年硕士研究生招生复试录取工作</w:t>
      </w:r>
      <w:r w:rsidRPr="00D023FC">
        <w:rPr>
          <w:rFonts w:ascii="仿宋_GB2312" w:eastAsia="仿宋_GB2312" w:hAnsiTheme="minorEastAsia" w:hint="eastAsia"/>
          <w:sz w:val="32"/>
          <w:szCs w:val="32"/>
        </w:rPr>
        <w:t>方案”，根据其中的各专业调剂有关规定开展调剂工作。</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 xml:space="preserve">2.学院根据专业需求及复试录取实际情况，通过“全国硕士生招生调剂服务系统”及时发布调剂缺额、调剂要求等信息。 </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3.调剂考生登录“全国硕士研究生招生调剂服务系统”网站填报调剂志愿。</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4.学院通过调剂系统向入围调剂复试的考生发送复试通知，考生须在学院规定时间内进行确认，否则视为放弃复试资格。</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lastRenderedPageBreak/>
        <w:t>5.复试结束后，通过调剂系统发送“待录取”通知，考生须在规定时间内进行确认，否则视为放弃拟录取资格。“待录取”通知一经考生确认，不再更改。</w:t>
      </w:r>
    </w:p>
    <w:p w:rsidR="004A730F" w:rsidRPr="00D023FC" w:rsidRDefault="004A730F" w:rsidP="0000040F">
      <w:pPr>
        <w:spacing w:line="560" w:lineRule="exact"/>
        <w:ind w:firstLineChars="200" w:firstLine="643"/>
        <w:rPr>
          <w:rFonts w:ascii="黑体" w:eastAsia="黑体" w:hAnsi="黑体"/>
          <w:b/>
          <w:sz w:val="32"/>
          <w:szCs w:val="32"/>
        </w:rPr>
      </w:pPr>
      <w:r w:rsidRPr="00D023FC">
        <w:rPr>
          <w:rFonts w:ascii="黑体" w:eastAsia="黑体" w:hAnsi="黑体" w:hint="eastAsia"/>
          <w:b/>
          <w:sz w:val="32"/>
          <w:szCs w:val="32"/>
        </w:rPr>
        <w:t>五、录取工作</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（一）各专业按照考生初试成绩和复试成绩加权相加后的总成绩（保留小数点后两位），从高到低依次录取。复试总成绩相同时，</w:t>
      </w:r>
      <w:r w:rsidR="0021237B" w:rsidRPr="00D023FC">
        <w:rPr>
          <w:rFonts w:ascii="仿宋_GB2312" w:eastAsia="仿宋_GB2312" w:hAnsiTheme="minorEastAsia" w:hint="eastAsia"/>
          <w:sz w:val="32"/>
          <w:szCs w:val="32"/>
        </w:rPr>
        <w:t>依次按初试成绩、复试成绩从高到低择优录取。一志愿考生和调剂考生</w:t>
      </w:r>
      <w:r w:rsidRPr="00D023FC">
        <w:rPr>
          <w:rFonts w:ascii="仿宋_GB2312" w:eastAsia="仿宋_GB2312" w:hAnsiTheme="minorEastAsia" w:hint="eastAsia"/>
          <w:sz w:val="32"/>
          <w:szCs w:val="32"/>
        </w:rPr>
        <w:t>分批复试、分开排序。</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（二）根据教育部文件规定，对复试工作中存在下列情况之一的考生不予拟录取或取消录取资格：</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1.未按时参加复试或复试成绩不合格。</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2.思想品德考核不合格。</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3.</w:t>
      </w:r>
      <w:r w:rsidR="003D62FB">
        <w:rPr>
          <w:rFonts w:ascii="仿宋_GB2312" w:eastAsia="仿宋_GB2312" w:hAnsiTheme="minorEastAsia" w:hint="eastAsia"/>
          <w:sz w:val="32"/>
          <w:szCs w:val="32"/>
        </w:rPr>
        <w:t>体检不合格</w:t>
      </w:r>
      <w:r w:rsidRPr="00D023FC">
        <w:rPr>
          <w:rFonts w:ascii="仿宋_GB2312" w:eastAsia="仿宋_GB2312" w:hAnsiTheme="minorEastAsia" w:hint="eastAsia"/>
          <w:sz w:val="32"/>
          <w:szCs w:val="32"/>
        </w:rPr>
        <w:t>。</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4.应届本科毕业生及自学考试和网络教育届时可毕业本科生考生，入学时未取得国家承认的本科毕业证书。</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5.拟录取为定向就业考生未按时提交定向就业协议书。</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6.提供虚假信息。</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（三）定向就业的硕士研究生必须在拟录取公示</w:t>
      </w:r>
      <w:r w:rsidR="003D62FB">
        <w:rPr>
          <w:rFonts w:ascii="仿宋_GB2312" w:eastAsia="仿宋_GB2312" w:hAnsiTheme="minorEastAsia" w:hint="eastAsia"/>
          <w:sz w:val="32"/>
          <w:szCs w:val="32"/>
        </w:rPr>
        <w:t>前</w:t>
      </w:r>
      <w:r w:rsidRPr="00D023FC">
        <w:rPr>
          <w:rFonts w:ascii="仿宋_GB2312" w:eastAsia="仿宋_GB2312" w:hAnsiTheme="minorEastAsia" w:hint="eastAsia"/>
          <w:sz w:val="32"/>
          <w:szCs w:val="32"/>
        </w:rPr>
        <w:t>提交定向就业协议书。报考非定向就业研究生录取为定向就业的，须严格审核定向就业协议书。原则上非全日制硕士研究生只招收在职定向就业人员。考生因报考硕士研究生与所在单位产生的问题由考生自行处理。若因此造成考生不能复试或无法录取，我校不承担责任。</w:t>
      </w:r>
    </w:p>
    <w:p w:rsidR="00B3329C" w:rsidRPr="00D023FC" w:rsidRDefault="004A730F" w:rsidP="0000040F">
      <w:pPr>
        <w:spacing w:line="560" w:lineRule="exact"/>
        <w:ind w:firstLineChars="200" w:firstLine="643"/>
        <w:rPr>
          <w:rFonts w:ascii="黑体" w:eastAsia="黑体" w:hAnsi="黑体"/>
          <w:b/>
          <w:sz w:val="32"/>
          <w:szCs w:val="32"/>
        </w:rPr>
      </w:pPr>
      <w:r w:rsidRPr="00D023FC">
        <w:rPr>
          <w:rFonts w:ascii="黑体" w:eastAsia="黑体" w:hAnsi="黑体" w:hint="eastAsia"/>
          <w:b/>
          <w:sz w:val="32"/>
          <w:szCs w:val="32"/>
        </w:rPr>
        <w:t>六</w:t>
      </w:r>
      <w:r w:rsidR="00B3329C" w:rsidRPr="00D023FC">
        <w:rPr>
          <w:rFonts w:ascii="黑体" w:eastAsia="黑体" w:hAnsi="黑体" w:hint="eastAsia"/>
          <w:b/>
          <w:sz w:val="32"/>
          <w:szCs w:val="32"/>
        </w:rPr>
        <w:t>、体检</w:t>
      </w:r>
    </w:p>
    <w:p w:rsidR="003D62FB" w:rsidRPr="000D77A5" w:rsidRDefault="003D62FB" w:rsidP="0000040F">
      <w:pPr>
        <w:shd w:val="clear" w:color="auto" w:fill="FFFFFF"/>
        <w:spacing w:line="560" w:lineRule="exact"/>
        <w:ind w:firstLine="645"/>
        <w:jc w:val="left"/>
        <w:rPr>
          <w:rFonts w:ascii="仿宋_GB2312" w:eastAsia="仿宋_GB2312" w:hAnsiTheme="minorEastAsia"/>
          <w:sz w:val="32"/>
          <w:szCs w:val="32"/>
        </w:rPr>
      </w:pPr>
      <w:r w:rsidRPr="000D77A5">
        <w:rPr>
          <w:rFonts w:ascii="仿宋_GB2312" w:eastAsia="仿宋_GB2312" w:hAnsiTheme="minorEastAsia" w:hint="eastAsia"/>
          <w:sz w:val="32"/>
          <w:szCs w:val="32"/>
        </w:rPr>
        <w:lastRenderedPageBreak/>
        <w:t>学校不统一组织体检。考生被拟录取后一周内，按照教育部相关体检文件要求，自行去当地二甲及以上医院体检并将体检报告原件（须有体检结论）以</w:t>
      </w:r>
      <w:r w:rsidR="000D77A5">
        <w:rPr>
          <w:rFonts w:ascii="仿宋_GB2312" w:eastAsia="仿宋_GB2312" w:hAnsiTheme="minorEastAsia" w:hint="eastAsia"/>
          <w:sz w:val="32"/>
          <w:szCs w:val="32"/>
        </w:rPr>
        <w:t>E</w:t>
      </w:r>
      <w:r w:rsidR="000D77A5">
        <w:rPr>
          <w:rFonts w:ascii="仿宋_GB2312" w:eastAsia="仿宋_GB2312" w:hAnsiTheme="minorEastAsia"/>
          <w:sz w:val="32"/>
          <w:szCs w:val="32"/>
        </w:rPr>
        <w:t>MS</w:t>
      </w:r>
      <w:r w:rsidRPr="000D77A5">
        <w:rPr>
          <w:rFonts w:ascii="仿宋_GB2312" w:eastAsia="仿宋_GB2312" w:hAnsiTheme="minorEastAsia"/>
          <w:sz w:val="32"/>
          <w:szCs w:val="32"/>
        </w:rPr>
        <w:t>邮寄</w:t>
      </w:r>
      <w:r w:rsidR="000D77A5">
        <w:rPr>
          <w:rFonts w:ascii="仿宋_GB2312" w:eastAsia="仿宋_GB2312" w:hAnsiTheme="minorEastAsia" w:hint="eastAsia"/>
          <w:sz w:val="32"/>
          <w:szCs w:val="32"/>
        </w:rPr>
        <w:t>（快递袋封面</w:t>
      </w:r>
      <w:r w:rsidR="00896E9A">
        <w:rPr>
          <w:rFonts w:ascii="仿宋_GB2312" w:eastAsia="仿宋_GB2312" w:hAnsiTheme="minorEastAsia" w:hint="eastAsia"/>
          <w:sz w:val="32"/>
          <w:szCs w:val="32"/>
        </w:rPr>
        <w:t>注明</w:t>
      </w:r>
      <w:r w:rsidR="000D77A5">
        <w:rPr>
          <w:rFonts w:ascii="仿宋_GB2312" w:eastAsia="仿宋_GB2312" w:hAnsiTheme="minorEastAsia" w:hint="eastAsia"/>
          <w:sz w:val="32"/>
          <w:szCs w:val="32"/>
        </w:rPr>
        <w:t>体检报告）</w:t>
      </w:r>
      <w:r w:rsidRPr="000D77A5">
        <w:rPr>
          <w:rFonts w:ascii="仿宋_GB2312" w:eastAsia="仿宋_GB2312" w:hAnsiTheme="minorEastAsia"/>
          <w:sz w:val="32"/>
          <w:szCs w:val="32"/>
        </w:rPr>
        <w:t>至</w:t>
      </w:r>
      <w:r w:rsidR="000D77A5" w:rsidRPr="000D77A5">
        <w:rPr>
          <w:rFonts w:ascii="仿宋_GB2312" w:eastAsia="仿宋_GB2312" w:hAnsiTheme="minorEastAsia" w:hint="eastAsia"/>
          <w:sz w:val="32"/>
          <w:szCs w:val="32"/>
        </w:rPr>
        <w:t>杭州师范大学沈钧儒法学院7</w:t>
      </w:r>
      <w:r w:rsidR="000D77A5" w:rsidRPr="000D77A5">
        <w:rPr>
          <w:rFonts w:ascii="仿宋_GB2312" w:eastAsia="仿宋_GB2312" w:hAnsiTheme="minorEastAsia"/>
          <w:sz w:val="32"/>
          <w:szCs w:val="32"/>
        </w:rPr>
        <w:t>07</w:t>
      </w:r>
      <w:r w:rsidR="000D77A5" w:rsidRPr="000D77A5">
        <w:rPr>
          <w:rFonts w:ascii="仿宋_GB2312" w:eastAsia="仿宋_GB2312" w:hAnsiTheme="minorEastAsia" w:hint="eastAsia"/>
          <w:sz w:val="32"/>
          <w:szCs w:val="32"/>
        </w:rPr>
        <w:t>教学与学科</w:t>
      </w:r>
      <w:r w:rsidR="00D27210">
        <w:rPr>
          <w:rFonts w:ascii="仿宋_GB2312" w:eastAsia="仿宋_GB2312" w:hAnsiTheme="minorEastAsia" w:hint="eastAsia"/>
          <w:sz w:val="32"/>
          <w:szCs w:val="32"/>
        </w:rPr>
        <w:t>（科研）</w:t>
      </w:r>
      <w:r w:rsidR="000D77A5" w:rsidRPr="000D77A5">
        <w:rPr>
          <w:rFonts w:ascii="仿宋_GB2312" w:eastAsia="仿宋_GB2312" w:hAnsiTheme="minorEastAsia" w:hint="eastAsia"/>
          <w:sz w:val="32"/>
          <w:szCs w:val="32"/>
        </w:rPr>
        <w:t>办公室</w:t>
      </w:r>
      <w:r w:rsidRPr="000D77A5">
        <w:rPr>
          <w:rFonts w:ascii="仿宋_GB2312" w:eastAsia="仿宋_GB2312" w:hAnsiTheme="minorEastAsia" w:hint="eastAsia"/>
          <w:sz w:val="32"/>
          <w:szCs w:val="32"/>
        </w:rPr>
        <w:t>，体检合格者方可取得入学资格。体检不合格者经研究生院审批同意后可保留入学资格一年。保留期满体检仍不合格者，取消入学资格。考生如因在体检中弄虚作假，造成入学后无法正常学习或者按规定予以退学处理等后果的，责任由考生本人承担。体检标准参照教育部、原卫生部、中国残联印发的《普通高等学校招生体检工作指导意见》（教学〔</w:t>
      </w:r>
      <w:r w:rsidRPr="000D77A5">
        <w:rPr>
          <w:rFonts w:ascii="仿宋_GB2312" w:eastAsia="仿宋_GB2312" w:hAnsiTheme="minorEastAsia"/>
          <w:sz w:val="32"/>
          <w:szCs w:val="32"/>
        </w:rPr>
        <w:t>2003〕3号）、《教育部办公厅卫生部办公厅关于普通高等学校招生学生入学身体检查取消乙肝项目检测有关问题的通知》（教学厅〔2010〕2号）文件执行。</w:t>
      </w:r>
    </w:p>
    <w:p w:rsidR="004A730F" w:rsidRPr="00D023FC" w:rsidRDefault="00B3329C" w:rsidP="0000040F">
      <w:pPr>
        <w:spacing w:line="560" w:lineRule="exact"/>
        <w:ind w:firstLineChars="200" w:firstLine="643"/>
        <w:rPr>
          <w:rFonts w:ascii="黑体" w:eastAsia="黑体" w:hAnsi="黑体"/>
          <w:b/>
          <w:sz w:val="32"/>
          <w:szCs w:val="32"/>
        </w:rPr>
      </w:pPr>
      <w:r w:rsidRPr="00D023FC">
        <w:rPr>
          <w:rFonts w:ascii="黑体" w:eastAsia="黑体" w:hAnsi="黑体" w:hint="eastAsia"/>
          <w:b/>
          <w:sz w:val="32"/>
          <w:szCs w:val="32"/>
        </w:rPr>
        <w:t>七、</w:t>
      </w:r>
      <w:r w:rsidR="004A730F" w:rsidRPr="00D023FC">
        <w:rPr>
          <w:rFonts w:ascii="黑体" w:eastAsia="黑体" w:hAnsi="黑体" w:hint="eastAsia"/>
          <w:b/>
          <w:sz w:val="32"/>
          <w:szCs w:val="32"/>
        </w:rPr>
        <w:t>信息公示及申诉渠道</w:t>
      </w:r>
    </w:p>
    <w:p w:rsidR="004A730F"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（一）我院研究生招生工作安排、招生计划及复试、调剂、录取等信息将按照上级部门规定，主动及时在学校研究生院网站、学院网站和全国硕士生招生调剂服务系统发布。</w:t>
      </w:r>
    </w:p>
    <w:p w:rsidR="00BC4743" w:rsidRPr="00D023FC" w:rsidRDefault="004A730F"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（二）咨询及申诉渠道</w:t>
      </w:r>
    </w:p>
    <w:p w:rsidR="004A730F" w:rsidRPr="00D023FC" w:rsidRDefault="00BE0B4E" w:rsidP="0000040F">
      <w:pPr>
        <w:spacing w:line="560" w:lineRule="exact"/>
        <w:ind w:firstLineChars="200" w:firstLine="640"/>
        <w:rPr>
          <w:rFonts w:ascii="仿宋_GB2312" w:eastAsia="仿宋_GB2312" w:hAnsiTheme="minorEastAsia"/>
          <w:sz w:val="32"/>
          <w:szCs w:val="32"/>
        </w:rPr>
      </w:pPr>
      <w:r w:rsidRPr="00D023FC">
        <w:rPr>
          <w:rFonts w:ascii="仿宋_GB2312" w:eastAsia="仿宋_GB2312" w:hAnsiTheme="minorEastAsia" w:hint="eastAsia"/>
          <w:sz w:val="32"/>
          <w:szCs w:val="32"/>
        </w:rPr>
        <w:t>沈钧儒法学院教学与学科（科研）办公室</w:t>
      </w:r>
      <w:r w:rsidR="00D023FC">
        <w:rPr>
          <w:rFonts w:ascii="仿宋_GB2312" w:eastAsia="仿宋_GB2312" w:hAnsiTheme="minorEastAsia" w:hint="eastAsia"/>
          <w:sz w:val="32"/>
          <w:szCs w:val="32"/>
        </w:rPr>
        <w:t>，</w:t>
      </w:r>
      <w:r w:rsidR="004A730F" w:rsidRPr="00D023FC">
        <w:rPr>
          <w:rFonts w:ascii="仿宋_GB2312" w:eastAsia="仿宋_GB2312" w:hAnsiTheme="minorEastAsia" w:hint="eastAsia"/>
          <w:sz w:val="32"/>
          <w:szCs w:val="32"/>
        </w:rPr>
        <w:t>电话</w:t>
      </w:r>
      <w:r w:rsidR="0081380D" w:rsidRPr="00D023FC">
        <w:rPr>
          <w:rFonts w:ascii="仿宋_GB2312" w:eastAsia="仿宋_GB2312" w:hAnsiTheme="minorEastAsia" w:hint="eastAsia"/>
          <w:sz w:val="32"/>
          <w:szCs w:val="32"/>
        </w:rPr>
        <w:t>：</w:t>
      </w:r>
      <w:r w:rsidR="004A730F" w:rsidRPr="00D023FC">
        <w:rPr>
          <w:rFonts w:ascii="仿宋_GB2312" w:eastAsia="仿宋_GB2312" w:hAnsiTheme="minorEastAsia" w:hint="eastAsia"/>
          <w:sz w:val="32"/>
          <w:szCs w:val="32"/>
        </w:rPr>
        <w:t>0571-2886</w:t>
      </w:r>
      <w:r w:rsidRPr="00D023FC">
        <w:rPr>
          <w:rFonts w:ascii="仿宋_GB2312" w:eastAsia="仿宋_GB2312" w:hAnsiTheme="minorEastAsia" w:hint="eastAsia"/>
          <w:sz w:val="32"/>
          <w:szCs w:val="32"/>
        </w:rPr>
        <w:t>9763</w:t>
      </w:r>
      <w:r w:rsidR="00D023FC">
        <w:rPr>
          <w:rFonts w:ascii="仿宋_GB2312" w:eastAsia="仿宋_GB2312" w:hAnsiTheme="minorEastAsia" w:hint="eastAsia"/>
          <w:sz w:val="32"/>
          <w:szCs w:val="32"/>
        </w:rPr>
        <w:t>。</w:t>
      </w:r>
      <w:r w:rsidR="000D77A5">
        <w:rPr>
          <w:rFonts w:ascii="仿宋_GB2312" w:eastAsia="仿宋_GB2312" w:hAnsiTheme="minorEastAsia" w:hint="eastAsia"/>
          <w:sz w:val="32"/>
          <w:szCs w:val="32"/>
        </w:rPr>
        <w:t>邮箱：</w:t>
      </w:r>
      <w:r w:rsidR="000D77A5" w:rsidRPr="000D77A5">
        <w:rPr>
          <w:rFonts w:ascii="仿宋_GB2312" w:eastAsia="仿宋_GB2312" w:hAnsiTheme="minorEastAsia" w:hint="eastAsia"/>
          <w:sz w:val="32"/>
          <w:szCs w:val="32"/>
        </w:rPr>
        <w:t>2</w:t>
      </w:r>
      <w:r w:rsidR="000D77A5" w:rsidRPr="000D77A5">
        <w:rPr>
          <w:rFonts w:ascii="仿宋_GB2312" w:eastAsia="仿宋_GB2312" w:hAnsiTheme="minorEastAsia"/>
          <w:sz w:val="32"/>
          <w:szCs w:val="32"/>
        </w:rPr>
        <w:t>29033871@qq.com</w:t>
      </w:r>
      <w:r w:rsidR="000D77A5">
        <w:rPr>
          <w:rFonts w:ascii="仿宋_GB2312" w:eastAsia="仿宋_GB2312" w:hAnsiTheme="minorEastAsia" w:hint="eastAsia"/>
          <w:sz w:val="32"/>
          <w:szCs w:val="32"/>
        </w:rPr>
        <w:t>。</w:t>
      </w:r>
    </w:p>
    <w:p w:rsidR="004A730F" w:rsidRPr="00D023FC" w:rsidRDefault="004A730F" w:rsidP="0000040F">
      <w:pPr>
        <w:spacing w:line="560" w:lineRule="exact"/>
        <w:ind w:firstLineChars="200" w:firstLine="640"/>
        <w:jc w:val="right"/>
        <w:rPr>
          <w:rFonts w:ascii="仿宋_GB2312" w:eastAsia="仿宋_GB2312" w:hAnsiTheme="minorEastAsia"/>
          <w:sz w:val="32"/>
          <w:szCs w:val="32"/>
        </w:rPr>
      </w:pPr>
    </w:p>
    <w:p w:rsidR="000E7D60" w:rsidRPr="003D62FB" w:rsidRDefault="000E7D60" w:rsidP="0000040F">
      <w:pPr>
        <w:spacing w:line="560" w:lineRule="exact"/>
        <w:ind w:right="480" w:firstLineChars="200" w:firstLine="640"/>
        <w:jc w:val="right"/>
        <w:rPr>
          <w:rFonts w:ascii="仿宋_GB2312" w:eastAsia="仿宋_GB2312" w:hAnsiTheme="minorEastAsia"/>
          <w:sz w:val="32"/>
          <w:szCs w:val="32"/>
        </w:rPr>
      </w:pPr>
      <w:bookmarkStart w:id="0" w:name="_GoBack"/>
      <w:bookmarkEnd w:id="0"/>
    </w:p>
    <w:p w:rsidR="004A730F" w:rsidRPr="00D023FC" w:rsidRDefault="004A730F" w:rsidP="0000040F">
      <w:pPr>
        <w:spacing w:line="560" w:lineRule="exact"/>
        <w:ind w:firstLineChars="200" w:firstLine="640"/>
        <w:jc w:val="right"/>
        <w:rPr>
          <w:rFonts w:ascii="仿宋_GB2312" w:eastAsia="仿宋_GB2312" w:hAnsiTheme="minorEastAsia"/>
          <w:sz w:val="32"/>
          <w:szCs w:val="32"/>
        </w:rPr>
      </w:pPr>
      <w:r w:rsidRPr="00D023FC">
        <w:rPr>
          <w:rFonts w:ascii="仿宋_GB2312" w:eastAsia="仿宋_GB2312" w:hAnsiTheme="minorEastAsia" w:hint="eastAsia"/>
          <w:sz w:val="32"/>
          <w:szCs w:val="32"/>
        </w:rPr>
        <w:t>杭州师范大学沈钧儒法学院</w:t>
      </w:r>
    </w:p>
    <w:p w:rsidR="004A730F" w:rsidRPr="00D023FC" w:rsidRDefault="00D945F7" w:rsidP="0000040F">
      <w:pPr>
        <w:spacing w:line="560" w:lineRule="exact"/>
        <w:ind w:firstLineChars="200" w:firstLine="640"/>
        <w:jc w:val="right"/>
        <w:rPr>
          <w:rFonts w:ascii="仿宋_GB2312" w:eastAsia="仿宋_GB2312" w:hAnsiTheme="minorEastAsia"/>
          <w:sz w:val="32"/>
          <w:szCs w:val="32"/>
        </w:rPr>
      </w:pPr>
      <w:r w:rsidRPr="00D023FC">
        <w:rPr>
          <w:rFonts w:ascii="仿宋_GB2312" w:eastAsia="仿宋_GB2312" w:hAnsiTheme="minorEastAsia" w:hint="eastAsia"/>
          <w:sz w:val="32"/>
          <w:szCs w:val="32"/>
        </w:rPr>
        <w:t>2024</w:t>
      </w:r>
      <w:r w:rsidR="004A730F" w:rsidRPr="00D023FC">
        <w:rPr>
          <w:rFonts w:ascii="仿宋_GB2312" w:eastAsia="仿宋_GB2312" w:hAnsiTheme="minorEastAsia" w:hint="eastAsia"/>
          <w:sz w:val="32"/>
          <w:szCs w:val="32"/>
        </w:rPr>
        <w:t>年</w:t>
      </w:r>
      <w:r w:rsidR="00DC4BEC">
        <w:rPr>
          <w:rFonts w:ascii="仿宋_GB2312" w:eastAsia="仿宋_GB2312" w:hAnsiTheme="minorEastAsia"/>
          <w:sz w:val="32"/>
          <w:szCs w:val="32"/>
        </w:rPr>
        <w:t>3</w:t>
      </w:r>
      <w:r w:rsidR="004A730F" w:rsidRPr="00D023FC">
        <w:rPr>
          <w:rFonts w:ascii="仿宋_GB2312" w:eastAsia="仿宋_GB2312" w:hAnsiTheme="minorEastAsia" w:hint="eastAsia"/>
          <w:sz w:val="32"/>
          <w:szCs w:val="32"/>
        </w:rPr>
        <w:t>月</w:t>
      </w:r>
      <w:r w:rsidR="00A83850">
        <w:rPr>
          <w:rFonts w:ascii="仿宋_GB2312" w:eastAsia="仿宋_GB2312" w:hAnsiTheme="minorEastAsia"/>
          <w:sz w:val="32"/>
          <w:szCs w:val="32"/>
        </w:rPr>
        <w:t>26</w:t>
      </w:r>
      <w:r w:rsidR="004A730F" w:rsidRPr="00D023FC">
        <w:rPr>
          <w:rFonts w:ascii="仿宋_GB2312" w:eastAsia="仿宋_GB2312" w:hAnsiTheme="minorEastAsia" w:hint="eastAsia"/>
          <w:sz w:val="32"/>
          <w:szCs w:val="32"/>
        </w:rPr>
        <w:t>日</w:t>
      </w:r>
    </w:p>
    <w:sectPr w:rsidR="004A730F" w:rsidRPr="00D023FC" w:rsidSect="00BC474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3FC" w:rsidRDefault="005E53FC" w:rsidP="002D0092">
      <w:r>
        <w:separator/>
      </w:r>
    </w:p>
  </w:endnote>
  <w:endnote w:type="continuationSeparator" w:id="0">
    <w:p w:rsidR="005E53FC" w:rsidRDefault="005E53FC" w:rsidP="002D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5641"/>
      <w:docPartObj>
        <w:docPartGallery w:val="Page Numbers (Bottom of Page)"/>
        <w:docPartUnique/>
      </w:docPartObj>
    </w:sdtPr>
    <w:sdtEndPr/>
    <w:sdtContent>
      <w:p w:rsidR="002D0092" w:rsidRDefault="0078495F">
        <w:pPr>
          <w:pStyle w:val="a5"/>
          <w:jc w:val="center"/>
        </w:pPr>
        <w:r>
          <w:fldChar w:fldCharType="begin"/>
        </w:r>
        <w:r w:rsidR="00D0710C">
          <w:instrText xml:space="preserve"> PAGE   \* MERGEFORMAT </w:instrText>
        </w:r>
        <w:r>
          <w:fldChar w:fldCharType="separate"/>
        </w:r>
        <w:r w:rsidR="0000040F" w:rsidRPr="0000040F">
          <w:rPr>
            <w:noProof/>
            <w:lang w:val="zh-CN"/>
          </w:rPr>
          <w:t>7</w:t>
        </w:r>
        <w:r>
          <w:rPr>
            <w:noProof/>
            <w:lang w:val="zh-CN"/>
          </w:rPr>
          <w:fldChar w:fldCharType="end"/>
        </w:r>
      </w:p>
    </w:sdtContent>
  </w:sdt>
  <w:p w:rsidR="002D0092" w:rsidRDefault="002D009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3FC" w:rsidRDefault="005E53FC" w:rsidP="002D0092">
      <w:r>
        <w:separator/>
      </w:r>
    </w:p>
  </w:footnote>
  <w:footnote w:type="continuationSeparator" w:id="0">
    <w:p w:rsidR="005E53FC" w:rsidRDefault="005E53FC" w:rsidP="002D0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730F"/>
    <w:rsid w:val="0000040F"/>
    <w:rsid w:val="00001C5A"/>
    <w:rsid w:val="0002474E"/>
    <w:rsid w:val="000C6527"/>
    <w:rsid w:val="000D77A5"/>
    <w:rsid w:val="000E7D60"/>
    <w:rsid w:val="00151C65"/>
    <w:rsid w:val="001C4289"/>
    <w:rsid w:val="001E0781"/>
    <w:rsid w:val="001F3A14"/>
    <w:rsid w:val="001F7B1C"/>
    <w:rsid w:val="0021237B"/>
    <w:rsid w:val="00243DF0"/>
    <w:rsid w:val="002975CB"/>
    <w:rsid w:val="002D0092"/>
    <w:rsid w:val="00324502"/>
    <w:rsid w:val="00392354"/>
    <w:rsid w:val="003D62FB"/>
    <w:rsid w:val="003F600F"/>
    <w:rsid w:val="003F6095"/>
    <w:rsid w:val="00417AD3"/>
    <w:rsid w:val="004849E3"/>
    <w:rsid w:val="00494656"/>
    <w:rsid w:val="004A351D"/>
    <w:rsid w:val="004A4228"/>
    <w:rsid w:val="004A730F"/>
    <w:rsid w:val="00541C74"/>
    <w:rsid w:val="00563C48"/>
    <w:rsid w:val="005772F0"/>
    <w:rsid w:val="005846CC"/>
    <w:rsid w:val="005E53FC"/>
    <w:rsid w:val="005F53CF"/>
    <w:rsid w:val="00634B42"/>
    <w:rsid w:val="00656A0A"/>
    <w:rsid w:val="00665D6D"/>
    <w:rsid w:val="006D352A"/>
    <w:rsid w:val="00706BBA"/>
    <w:rsid w:val="00732FA8"/>
    <w:rsid w:val="0078495F"/>
    <w:rsid w:val="007C4E5E"/>
    <w:rsid w:val="0081380D"/>
    <w:rsid w:val="00826FD3"/>
    <w:rsid w:val="00843161"/>
    <w:rsid w:val="00896E9A"/>
    <w:rsid w:val="00897673"/>
    <w:rsid w:val="008B45AD"/>
    <w:rsid w:val="008D03A2"/>
    <w:rsid w:val="008D460A"/>
    <w:rsid w:val="008E159E"/>
    <w:rsid w:val="00902B85"/>
    <w:rsid w:val="00977596"/>
    <w:rsid w:val="009B7FD0"/>
    <w:rsid w:val="00A57607"/>
    <w:rsid w:val="00A83850"/>
    <w:rsid w:val="00AA4EA0"/>
    <w:rsid w:val="00AB1BD0"/>
    <w:rsid w:val="00B309C8"/>
    <w:rsid w:val="00B3329C"/>
    <w:rsid w:val="00BB2D0B"/>
    <w:rsid w:val="00BB3511"/>
    <w:rsid w:val="00BC4743"/>
    <w:rsid w:val="00BD7460"/>
    <w:rsid w:val="00BE0B4E"/>
    <w:rsid w:val="00BE3CF2"/>
    <w:rsid w:val="00CA0B3A"/>
    <w:rsid w:val="00D023FC"/>
    <w:rsid w:val="00D03F69"/>
    <w:rsid w:val="00D0710C"/>
    <w:rsid w:val="00D27210"/>
    <w:rsid w:val="00D311DE"/>
    <w:rsid w:val="00D41227"/>
    <w:rsid w:val="00D5762B"/>
    <w:rsid w:val="00D65667"/>
    <w:rsid w:val="00D945F7"/>
    <w:rsid w:val="00DB38C3"/>
    <w:rsid w:val="00DC4BEC"/>
    <w:rsid w:val="00E00CBA"/>
    <w:rsid w:val="00E26FED"/>
    <w:rsid w:val="00E51BED"/>
    <w:rsid w:val="00E93957"/>
    <w:rsid w:val="00F0603A"/>
    <w:rsid w:val="00F2751B"/>
    <w:rsid w:val="00F812C3"/>
    <w:rsid w:val="00FC386F"/>
    <w:rsid w:val="00FC692D"/>
    <w:rsid w:val="00FC6F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E8966"/>
  <w15:docId w15:val="{E2FAD72E-4F7D-4753-8879-8C5CA2C6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3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0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0092"/>
    <w:rPr>
      <w:rFonts w:ascii="Times New Roman" w:eastAsia="宋体" w:hAnsi="Times New Roman" w:cs="Times New Roman"/>
      <w:sz w:val="18"/>
      <w:szCs w:val="18"/>
    </w:rPr>
  </w:style>
  <w:style w:type="paragraph" w:styleId="a5">
    <w:name w:val="footer"/>
    <w:basedOn w:val="a"/>
    <w:link w:val="a6"/>
    <w:uiPriority w:val="99"/>
    <w:unhideWhenUsed/>
    <w:rsid w:val="002D0092"/>
    <w:pPr>
      <w:tabs>
        <w:tab w:val="center" w:pos="4153"/>
        <w:tab w:val="right" w:pos="8306"/>
      </w:tabs>
      <w:snapToGrid w:val="0"/>
      <w:jc w:val="left"/>
    </w:pPr>
    <w:rPr>
      <w:sz w:val="18"/>
      <w:szCs w:val="18"/>
    </w:rPr>
  </w:style>
  <w:style w:type="character" w:customStyle="1" w:styleId="a6">
    <w:name w:val="页脚 字符"/>
    <w:basedOn w:val="a0"/>
    <w:link w:val="a5"/>
    <w:uiPriority w:val="99"/>
    <w:rsid w:val="002D0092"/>
    <w:rPr>
      <w:rFonts w:ascii="Times New Roman" w:eastAsia="宋体" w:hAnsi="Times New Roman" w:cs="Times New Roman"/>
      <w:sz w:val="18"/>
      <w:szCs w:val="18"/>
    </w:rPr>
  </w:style>
  <w:style w:type="paragraph" w:styleId="a7">
    <w:name w:val="Balloon Text"/>
    <w:basedOn w:val="a"/>
    <w:link w:val="a8"/>
    <w:uiPriority w:val="99"/>
    <w:semiHidden/>
    <w:unhideWhenUsed/>
    <w:rsid w:val="003D62FB"/>
    <w:rPr>
      <w:sz w:val="18"/>
      <w:szCs w:val="18"/>
    </w:rPr>
  </w:style>
  <w:style w:type="character" w:customStyle="1" w:styleId="a8">
    <w:name w:val="批注框文本 字符"/>
    <w:basedOn w:val="a0"/>
    <w:link w:val="a7"/>
    <w:uiPriority w:val="99"/>
    <w:semiHidden/>
    <w:rsid w:val="003D62FB"/>
    <w:rPr>
      <w:rFonts w:ascii="Times New Roman" w:eastAsia="宋体" w:hAnsi="Times New Roman" w:cs="Times New Roman"/>
      <w:sz w:val="18"/>
      <w:szCs w:val="18"/>
    </w:rPr>
  </w:style>
  <w:style w:type="character" w:styleId="a9">
    <w:name w:val="Hyperlink"/>
    <w:basedOn w:val="a0"/>
    <w:uiPriority w:val="99"/>
    <w:unhideWhenUsed/>
    <w:rsid w:val="000D77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523</Words>
  <Characters>2984</Characters>
  <Application>Microsoft Office Word</Application>
  <DocSecurity>0</DocSecurity>
  <Lines>24</Lines>
  <Paragraphs>6</Paragraphs>
  <ScaleCrop>false</ScaleCrop>
  <Company>HP Inc.</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法学院</dc:creator>
  <cp:keywords/>
  <dc:description/>
  <cp:lastModifiedBy>THINK</cp:lastModifiedBy>
  <cp:revision>81</cp:revision>
  <dcterms:created xsi:type="dcterms:W3CDTF">2023-03-22T00:53:00Z</dcterms:created>
  <dcterms:modified xsi:type="dcterms:W3CDTF">2024-03-26T11:53:00Z</dcterms:modified>
</cp:coreProperties>
</file>